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32636946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0569B" w:rsidRDefault="0030569B">
          <w:pPr>
            <w:pStyle w:val="ab"/>
            <w:rPr>
              <w:b/>
            </w:rPr>
          </w:pPr>
          <w:r w:rsidRPr="0030569B">
            <w:rPr>
              <w:b/>
            </w:rPr>
            <w:t>Оглавление</w:t>
          </w:r>
          <w:r w:rsidR="00152C82">
            <w:rPr>
              <w:b/>
            </w:rPr>
            <w:t xml:space="preserve"> </w:t>
          </w:r>
        </w:p>
        <w:p w:rsidR="0057133F" w:rsidRPr="0057133F" w:rsidRDefault="0057133F" w:rsidP="0057133F">
          <w:pPr>
            <w:rPr>
              <w:lang w:eastAsia="ru-RU"/>
            </w:rPr>
          </w:pPr>
        </w:p>
        <w:p w:rsidR="00822416" w:rsidRDefault="0030569B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5515333" w:history="1">
            <w:r w:rsidR="00822416" w:rsidRPr="00C5370A">
              <w:rPr>
                <w:rStyle w:val="a3"/>
              </w:rPr>
              <w:t>Интересные факты из мира финансов</w:t>
            </w:r>
            <w:r w:rsidR="00822416">
              <w:rPr>
                <w:webHidden/>
              </w:rPr>
              <w:tab/>
            </w:r>
            <w:r w:rsidR="00822416">
              <w:rPr>
                <w:webHidden/>
              </w:rPr>
              <w:fldChar w:fldCharType="begin"/>
            </w:r>
            <w:r w:rsidR="00822416">
              <w:rPr>
                <w:webHidden/>
              </w:rPr>
              <w:instrText xml:space="preserve"> PAGEREF _Toc55515333 \h </w:instrText>
            </w:r>
            <w:r w:rsidR="00822416">
              <w:rPr>
                <w:webHidden/>
              </w:rPr>
            </w:r>
            <w:r w:rsidR="00822416">
              <w:rPr>
                <w:webHidden/>
              </w:rPr>
              <w:fldChar w:fldCharType="separate"/>
            </w:r>
            <w:r w:rsidR="00822416">
              <w:rPr>
                <w:webHidden/>
              </w:rPr>
              <w:t>2</w:t>
            </w:r>
            <w:r w:rsidR="00822416">
              <w:rPr>
                <w:webHidden/>
              </w:rPr>
              <w:fldChar w:fldCharType="end"/>
            </w:r>
          </w:hyperlink>
        </w:p>
        <w:p w:rsidR="00822416" w:rsidRDefault="00822416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5515334" w:history="1">
            <w:r w:rsidRPr="00C5370A">
              <w:rPr>
                <w:rStyle w:val="a3"/>
              </w:rPr>
              <w:t>Новости экономики и финансового мира (Минфин России, Банк России, ФНС России). Инициативы. Законодательство. Прогнозы. Макропоказатели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_Toc55515334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822416" w:rsidRDefault="00822416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5515335" w:history="1">
            <w:r w:rsidRPr="00C5370A">
              <w:rPr>
                <w:rStyle w:val="a3"/>
              </w:rPr>
              <w:t>Финансы в цифре. Маркетплейс. Системы удаленного обслуживания. Тенденции.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_Toc55515335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822416" w:rsidRDefault="00822416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5515336" w:history="1">
            <w:r w:rsidRPr="00C5370A">
              <w:rPr>
                <w:rStyle w:val="a3"/>
              </w:rPr>
              <w:t>Финансовое планирование. Инвестиции и сбережения. Выбор активов и финансовых институтов. Тенденции.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_Toc55515336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822416" w:rsidRDefault="00822416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5515337" w:history="1">
            <w:r w:rsidRPr="00C5370A">
              <w:rPr>
                <w:rStyle w:val="a3"/>
              </w:rPr>
              <w:t>Новости образования и финансовой грамотности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_Toc55515337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822416" w:rsidRDefault="00822416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5515338" w:history="1">
            <w:r w:rsidRPr="00C5370A">
              <w:rPr>
                <w:rStyle w:val="a3"/>
              </w:rPr>
              <w:t>Мошенничество. Защита прав потребителей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_Toc55515338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822416" w:rsidRDefault="00822416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5515339" w:history="1">
            <w:r w:rsidRPr="00C5370A">
              <w:rPr>
                <w:rStyle w:val="a3"/>
              </w:rPr>
              <w:t>Новости пенсионной системы Российской Федерации. Новости Минтруда России. Социальная поддержка.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_Toc55515339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822416" w:rsidRDefault="00822416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5515340" w:history="1">
            <w:r w:rsidRPr="00C5370A">
              <w:rPr>
                <w:rStyle w:val="a3"/>
              </w:rPr>
              <w:t>Кредитование. Банки и МФО. Тенденции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_Toc55515340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:rsidR="00822416" w:rsidRDefault="00822416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5515341" w:history="1">
            <w:r w:rsidRPr="00C5370A">
              <w:rPr>
                <w:rStyle w:val="a3"/>
              </w:rPr>
              <w:t>Индивидуальное предпринимательство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_Toc55515341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:rsidR="00822416" w:rsidRDefault="00822416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5515342" w:history="1">
            <w:r w:rsidRPr="00C5370A">
              <w:rPr>
                <w:rStyle w:val="a3"/>
              </w:rPr>
              <w:t>Новости страхования, в том числе агрострахования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_Toc55515342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:rsidR="00822416" w:rsidRDefault="00822416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55515343" w:history="1">
            <w:r w:rsidRPr="00C5370A">
              <w:rPr>
                <w:rStyle w:val="a3"/>
              </w:rPr>
              <w:t>Новости сельского хозяйства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_Toc55515343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</w:hyperlink>
        </w:p>
        <w:p w:rsidR="0030569B" w:rsidRDefault="0030569B">
          <w:r>
            <w:rPr>
              <w:b/>
              <w:bCs/>
            </w:rPr>
            <w:fldChar w:fldCharType="end"/>
          </w:r>
        </w:p>
      </w:sdtContent>
    </w:sdt>
    <w:p w:rsidR="0065114D" w:rsidRPr="00A8298B" w:rsidRDefault="0065114D" w:rsidP="0065114D">
      <w:pPr>
        <w:jc w:val="center"/>
        <w:rPr>
          <w:b/>
        </w:rPr>
      </w:pPr>
      <w:r w:rsidRPr="00A8298B">
        <w:rPr>
          <w:b/>
        </w:rPr>
        <w:t>.</w:t>
      </w: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E250AA" w:rsidRPr="00A8298B" w:rsidRDefault="00E250AA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E97D3E" w:rsidRPr="00A8298B" w:rsidRDefault="00E97D3E" w:rsidP="00152C82">
      <w:pPr>
        <w:jc w:val="center"/>
        <w:rPr>
          <w:b/>
        </w:rPr>
      </w:pPr>
    </w:p>
    <w:p w:rsidR="00E97D3E" w:rsidRPr="00A8298B" w:rsidRDefault="00E97D3E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1829CB" w:rsidRPr="00A8298B" w:rsidRDefault="001829CB" w:rsidP="00152C82">
      <w:pPr>
        <w:jc w:val="center"/>
        <w:rPr>
          <w:b/>
        </w:rPr>
      </w:pPr>
    </w:p>
    <w:p w:rsidR="00363D3E" w:rsidRPr="00E87E46" w:rsidRDefault="00363D3E" w:rsidP="00363D3E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0" w:name="_Toc55515333"/>
      <w:r w:rsidRPr="00D91AEF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И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нтересные факты из мира финансов</w:t>
      </w:r>
      <w:bookmarkEnd w:id="0"/>
    </w:p>
    <w:p w:rsidR="00363D3E" w:rsidRPr="000836E9" w:rsidRDefault="00363D3E" w:rsidP="00363D3E">
      <w:pPr>
        <w:pStyle w:val="a4"/>
        <w:shd w:val="clear" w:color="auto" w:fill="FFFFFF"/>
        <w:spacing w:before="0" w:beforeAutospacing="0"/>
        <w:jc w:val="center"/>
        <w:rPr>
          <w:rFonts w:ascii="Arial" w:hAnsi="Arial" w:cs="Arial"/>
          <w:color w:val="262626"/>
        </w:rPr>
      </w:pPr>
      <w:r w:rsidRPr="000836E9">
        <w:rPr>
          <w:rFonts w:ascii="Arial" w:hAnsi="Arial" w:cs="Arial"/>
          <w:color w:val="262626"/>
        </w:rPr>
        <w:t>Данную рубрику можно использовать при подготовке к преподавательской деятельности в школе, СПО, при подготовке мероприятий по финансовому просвещению</w:t>
      </w:r>
    </w:p>
    <w:p w:rsidR="00363D3E" w:rsidRDefault="00363D3E" w:rsidP="00363D3E">
      <w:pPr>
        <w:pStyle w:val="a4"/>
        <w:spacing w:before="0" w:beforeAutospacing="0"/>
        <w:rPr>
          <w:rFonts w:ascii="Arial" w:hAnsi="Arial" w:cs="Arial"/>
          <w:bCs/>
          <w:sz w:val="21"/>
          <w:szCs w:val="21"/>
        </w:rPr>
      </w:pPr>
    </w:p>
    <w:p w:rsidR="00363D3E" w:rsidRPr="00363D3E" w:rsidRDefault="00363D3E" w:rsidP="00363D3E">
      <w:pPr>
        <w:shd w:val="clear" w:color="auto" w:fill="FFFFFF"/>
        <w:rPr>
          <w:rFonts w:ascii="Arial" w:hAnsi="Arial" w:cs="Arial"/>
          <w:color w:val="262626"/>
          <w:sz w:val="21"/>
          <w:szCs w:val="21"/>
        </w:rPr>
      </w:pPr>
      <w:r w:rsidRPr="00363D3E">
        <w:rPr>
          <w:rFonts w:ascii="Arial" w:hAnsi="Arial" w:cs="Arial"/>
          <w:b/>
          <w:bCs/>
          <w:color w:val="262626"/>
          <w:sz w:val="21"/>
          <w:szCs w:val="21"/>
        </w:rPr>
        <w:t>Виртуальная экскурсия по главному зданию Банка России:</w:t>
      </w:r>
    </w:p>
    <w:p w:rsidR="00363D3E" w:rsidRPr="00363D3E" w:rsidRDefault="00AB35C9" w:rsidP="00363D3E">
      <w:pPr>
        <w:shd w:val="clear" w:color="auto" w:fill="FFFFFF"/>
        <w:rPr>
          <w:rFonts w:ascii="Arial" w:hAnsi="Arial" w:cs="Arial"/>
          <w:color w:val="262626"/>
          <w:sz w:val="21"/>
          <w:szCs w:val="21"/>
        </w:rPr>
      </w:pPr>
      <w:hyperlink r:id="rId11" w:history="1">
        <w:r w:rsidR="00363D3E" w:rsidRPr="00363D3E">
          <w:rPr>
            <w:rStyle w:val="a3"/>
            <w:rFonts w:ascii="Arial" w:hAnsi="Arial" w:cs="Arial"/>
            <w:b/>
            <w:bCs/>
            <w:color w:val="076A53"/>
            <w:sz w:val="21"/>
            <w:szCs w:val="21"/>
            <w:u w:val="none"/>
          </w:rPr>
          <w:t>http://cbr.ru/static/publ/vtour/index.html</w:t>
        </w:r>
      </w:hyperlink>
    </w:p>
    <w:p w:rsidR="00363D3E" w:rsidRDefault="00363D3E" w:rsidP="00363D3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1"/>
          <w:szCs w:val="21"/>
        </w:rPr>
      </w:pPr>
      <w:r>
        <w:rPr>
          <w:rFonts w:ascii="Arial" w:hAnsi="Arial" w:cs="Arial"/>
          <w:b/>
          <w:bCs/>
          <w:color w:val="262626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262626"/>
          <w:sz w:val="21"/>
          <w:szCs w:val="21"/>
        </w:rPr>
        <w:br w:type="page"/>
      </w:r>
    </w:p>
    <w:p w:rsidR="00D441F1" w:rsidRPr="00C478D8" w:rsidRDefault="00D441F1" w:rsidP="00D441F1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" w:name="_Toc55515334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экономики и финансового мира (Минфин России, Банк России, ФНС России). Инициативы. Законодательство.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Прогнозы. </w:t>
      </w:r>
      <w:r w:rsidRPr="000B10D4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Макропоказатели</w:t>
      </w:r>
      <w:bookmarkEnd w:id="1"/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C00000"/>
          <w:sz w:val="19"/>
          <w:szCs w:val="19"/>
        </w:rPr>
      </w:pPr>
      <w:r w:rsidRPr="00D441F1">
        <w:rPr>
          <w:rFonts w:ascii="Arial" w:hAnsi="Arial" w:cs="Arial"/>
          <w:b/>
          <w:bCs/>
          <w:color w:val="C00000"/>
          <w:sz w:val="19"/>
          <w:szCs w:val="19"/>
        </w:rPr>
        <w:t>Банк России опубликовал стратегию на 2021-23 годы - разбираемся что произойдет</w:t>
      </w:r>
      <w:r>
        <w:rPr>
          <w:rFonts w:ascii="Arial" w:hAnsi="Arial" w:cs="Arial"/>
          <w:b/>
          <w:bCs/>
          <w:color w:val="C00000"/>
          <w:sz w:val="19"/>
          <w:szCs w:val="19"/>
        </w:rPr>
        <w:t>:</w:t>
      </w:r>
    </w:p>
    <w:p w:rsidR="00D441F1" w:rsidRPr="00D441F1" w:rsidRDefault="00D441F1" w:rsidP="00D441F1">
      <w:pPr>
        <w:jc w:val="both"/>
        <w:rPr>
          <w:rFonts w:ascii="Arial" w:hAnsi="Arial" w:cs="Arial"/>
          <w:sz w:val="19"/>
          <w:szCs w:val="19"/>
        </w:rPr>
      </w:pPr>
      <w:hyperlink r:id="rId12" w:history="1"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https://zen.yandex.ru/media/simply_invest/bank-rossii-opublikoval-strategiiu-na-202123-gody-razbiraemsia-chto-proizoidet-5f679543b142594c53bd183e</w:t>
        </w:r>
      </w:hyperlink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D441F1">
        <w:rPr>
          <w:rFonts w:ascii="Arial" w:hAnsi="Arial" w:cs="Arial"/>
          <w:b/>
          <w:bCs/>
          <w:color w:val="C00000"/>
          <w:sz w:val="19"/>
          <w:szCs w:val="19"/>
        </w:rPr>
        <w:t>Курс доллара.</w:t>
      </w:r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C00000"/>
          <w:sz w:val="19"/>
          <w:szCs w:val="19"/>
        </w:rPr>
      </w:pPr>
      <w:r w:rsidRPr="00D441F1">
        <w:rPr>
          <w:rFonts w:ascii="Arial" w:hAnsi="Arial" w:cs="Arial"/>
          <w:b/>
          <w:bCs/>
          <w:color w:val="C00000"/>
          <w:sz w:val="19"/>
          <w:szCs w:val="19"/>
        </w:rPr>
        <w:t>Счетная палата дала прогноз по курсу рубля на 2021-2023 годы:</w:t>
      </w:r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13" w:history="1"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https://1prime.ru/Financial_market/20201028/832231717.html?utm_source=push&amp;utm_medium=browser_notification&amp;utm_campaign=prime2018</w:t>
        </w:r>
      </w:hyperlink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color w:val="FF0000"/>
          <w:sz w:val="19"/>
          <w:szCs w:val="19"/>
        </w:rPr>
      </w:pPr>
      <w:r w:rsidRPr="00D441F1">
        <w:rPr>
          <w:rFonts w:ascii="Arial" w:hAnsi="Arial" w:cs="Arial"/>
          <w:i/>
          <w:iCs/>
          <w:color w:val="FF0000"/>
          <w:sz w:val="19"/>
          <w:szCs w:val="19"/>
        </w:rPr>
        <w:t>Комментарий МФЦ: </w:t>
      </w:r>
      <w:r w:rsidRPr="00D441F1">
        <w:rPr>
          <w:rFonts w:ascii="Arial" w:hAnsi="Arial" w:cs="Arial"/>
          <w:color w:val="FF0000"/>
          <w:sz w:val="19"/>
          <w:szCs w:val="19"/>
        </w:rPr>
        <w:t>в рамках новой денежно кредитной политике уровень в 80-81 доллар США за рубль с 14 года пытались пробить раз пять. Однако, при нефти не ниже 40 долл. (которая выгодна всем игрокам!) за баррель и уровне санкций, которые действуют сейчас (не "</w:t>
      </w:r>
      <w:proofErr w:type="spellStart"/>
      <w:r w:rsidRPr="00D441F1">
        <w:rPr>
          <w:rFonts w:ascii="Arial" w:hAnsi="Arial" w:cs="Arial"/>
          <w:color w:val="FF0000"/>
          <w:sz w:val="19"/>
          <w:szCs w:val="19"/>
        </w:rPr>
        <w:t>пугалки</w:t>
      </w:r>
      <w:proofErr w:type="spellEnd"/>
      <w:r w:rsidRPr="00D441F1">
        <w:rPr>
          <w:rFonts w:ascii="Arial" w:hAnsi="Arial" w:cs="Arial"/>
          <w:color w:val="FF0000"/>
          <w:sz w:val="19"/>
          <w:szCs w:val="19"/>
        </w:rPr>
        <w:t>", а реальные ограничения в торговле), думается, что уровень 80-81 будет верхней границей коридора 65-81 на несколько лет вперед.</w:t>
      </w:r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color w:val="FF0000"/>
          <w:sz w:val="19"/>
          <w:szCs w:val="19"/>
        </w:rPr>
      </w:pPr>
      <w:r w:rsidRPr="00D441F1">
        <w:rPr>
          <w:rFonts w:ascii="Arial" w:hAnsi="Arial" w:cs="Arial"/>
          <w:color w:val="FF0000"/>
          <w:sz w:val="19"/>
          <w:szCs w:val="19"/>
        </w:rPr>
        <w:t>Действия следующего порядка:</w:t>
      </w:r>
      <w:r>
        <w:rPr>
          <w:rFonts w:ascii="Arial" w:hAnsi="Arial" w:cs="Arial"/>
          <w:color w:val="FF0000"/>
          <w:sz w:val="19"/>
          <w:szCs w:val="19"/>
        </w:rPr>
        <w:t xml:space="preserve"> </w:t>
      </w:r>
      <w:r w:rsidRPr="00D441F1">
        <w:rPr>
          <w:rFonts w:ascii="Arial" w:hAnsi="Arial" w:cs="Arial"/>
          <w:color w:val="FF0000"/>
          <w:sz w:val="19"/>
          <w:szCs w:val="19"/>
        </w:rPr>
        <w:t xml:space="preserve">ограничения для покупки ОФЗ иностранцами или запрет использования доллара США российскими банками с падением цены на уровень 20-30 </w:t>
      </w:r>
      <w:proofErr w:type="spellStart"/>
      <w:r w:rsidRPr="00D441F1">
        <w:rPr>
          <w:rFonts w:ascii="Arial" w:hAnsi="Arial" w:cs="Arial"/>
          <w:color w:val="FF0000"/>
          <w:sz w:val="19"/>
          <w:szCs w:val="19"/>
        </w:rPr>
        <w:t>долл</w:t>
      </w:r>
      <w:proofErr w:type="spellEnd"/>
      <w:r w:rsidRPr="00D441F1">
        <w:rPr>
          <w:rFonts w:ascii="Arial" w:hAnsi="Arial" w:cs="Arial"/>
          <w:color w:val="FF0000"/>
          <w:sz w:val="19"/>
          <w:szCs w:val="19"/>
        </w:rPr>
        <w:t xml:space="preserve"> могут двинуть доллар США в коридор 90-120 руб. </w:t>
      </w:r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D441F1">
        <w:rPr>
          <w:rFonts w:ascii="Arial" w:hAnsi="Arial" w:cs="Arial"/>
          <w:b/>
          <w:bCs/>
          <w:color w:val="C00000"/>
          <w:sz w:val="19"/>
          <w:szCs w:val="19"/>
        </w:rPr>
        <w:t>Цены на нефть.</w:t>
      </w:r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D441F1">
        <w:rPr>
          <w:rFonts w:ascii="Arial" w:hAnsi="Arial" w:cs="Arial"/>
          <w:b/>
          <w:bCs/>
          <w:color w:val="C00000"/>
          <w:sz w:val="19"/>
          <w:szCs w:val="19"/>
        </w:rPr>
        <w:t>"Что будет с ценами на нефть при разных сценариях пандемии?":</w:t>
      </w:r>
    </w:p>
    <w:p w:rsid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19"/>
          <w:szCs w:val="19"/>
        </w:rPr>
      </w:pPr>
      <w:hyperlink r:id="rId14" w:history="1"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https://www.finam.ru/analysis/newsitem/chto-budet-s-cenami-na-neft-pri-raznyx-scenariyax-pandemii-20201029-16200/</w:t>
        </w:r>
      </w:hyperlink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C00000"/>
          <w:sz w:val="19"/>
          <w:szCs w:val="19"/>
        </w:rPr>
      </w:pPr>
      <w:r w:rsidRPr="00D441F1">
        <w:rPr>
          <w:rFonts w:ascii="Arial" w:hAnsi="Arial" w:cs="Arial"/>
          <w:b/>
          <w:bCs/>
          <w:color w:val="C00000"/>
          <w:sz w:val="19"/>
          <w:szCs w:val="19"/>
        </w:rPr>
        <w:t>Про инфляцию.</w:t>
      </w:r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D441F1">
        <w:rPr>
          <w:rFonts w:ascii="Arial" w:hAnsi="Arial" w:cs="Arial"/>
          <w:b/>
          <w:bCs/>
          <w:color w:val="C00000"/>
          <w:sz w:val="19"/>
          <w:szCs w:val="19"/>
        </w:rPr>
        <w:t xml:space="preserve">"Об инфляции: почему нам </w:t>
      </w:r>
      <w:proofErr w:type="gramStart"/>
      <w:r w:rsidRPr="00D441F1">
        <w:rPr>
          <w:rFonts w:ascii="Arial" w:hAnsi="Arial" w:cs="Arial"/>
          <w:b/>
          <w:bCs/>
          <w:color w:val="C00000"/>
          <w:sz w:val="19"/>
          <w:szCs w:val="19"/>
        </w:rPr>
        <w:t>кажется</w:t>
      </w:r>
      <w:proofErr w:type="gramEnd"/>
      <w:r w:rsidRPr="00D441F1">
        <w:rPr>
          <w:rFonts w:ascii="Arial" w:hAnsi="Arial" w:cs="Arial"/>
          <w:b/>
          <w:bCs/>
          <w:color w:val="C00000"/>
          <w:sz w:val="19"/>
          <w:szCs w:val="19"/>
        </w:rPr>
        <w:t xml:space="preserve"> что статистики лукавят?":</w:t>
      </w:r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sz w:val="19"/>
          <w:szCs w:val="19"/>
        </w:rPr>
      </w:pPr>
      <w:hyperlink r:id="rId15" w:history="1"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https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://</w:t>
        </w:r>
      </w:hyperlink>
      <w:hyperlink r:id="rId16" w:history="1">
        <w:proofErr w:type="spellStart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zen</w:t>
        </w:r>
        <w:proofErr w:type="spellEnd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.</w:t>
        </w:r>
        <w:proofErr w:type="spellStart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yandex</w:t>
        </w:r>
        <w:proofErr w:type="spellEnd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.</w:t>
        </w:r>
        <w:proofErr w:type="spellStart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ru</w:t>
        </w:r>
        <w:proofErr w:type="spellEnd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/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media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/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id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/5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b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0</w:t>
        </w:r>
        <w:proofErr w:type="spellStart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ff</w:t>
        </w:r>
        <w:proofErr w:type="spellEnd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6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ad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0422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b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45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ac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4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c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2626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b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/</w:t>
        </w:r>
        <w:proofErr w:type="spellStart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ob</w:t>
        </w:r>
        <w:proofErr w:type="spellEnd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-</w:t>
        </w:r>
        <w:proofErr w:type="spellStart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infliacii</w:t>
        </w:r>
        <w:proofErr w:type="spellEnd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-</w:t>
        </w:r>
        <w:proofErr w:type="spellStart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pochemu</w:t>
        </w:r>
        <w:proofErr w:type="spellEnd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-</w:t>
        </w:r>
        <w:proofErr w:type="spellStart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nam</w:t>
        </w:r>
        <w:proofErr w:type="spellEnd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-</w:t>
        </w:r>
        <w:proofErr w:type="spellStart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kajetsia</w:t>
        </w:r>
        <w:proofErr w:type="spellEnd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-</w:t>
        </w:r>
        <w:proofErr w:type="spellStart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chto</w:t>
        </w:r>
        <w:proofErr w:type="spellEnd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-</w:t>
        </w:r>
        <w:proofErr w:type="spellStart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statistiki</w:t>
        </w:r>
        <w:proofErr w:type="spellEnd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-</w:t>
        </w:r>
        <w:proofErr w:type="spellStart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lukaviat</w:t>
        </w:r>
        <w:proofErr w:type="spellEnd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-5</w:t>
        </w:r>
        <w:proofErr w:type="spellStart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cb</w:t>
        </w:r>
        <w:proofErr w:type="spellEnd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427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ab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57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a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23700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b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3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c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32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a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11</w:t>
        </w:r>
      </w:hyperlink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C00000"/>
          <w:sz w:val="19"/>
          <w:szCs w:val="19"/>
        </w:rPr>
      </w:pPr>
      <w:r w:rsidRPr="00D441F1">
        <w:rPr>
          <w:rFonts w:ascii="Arial" w:hAnsi="Arial" w:cs="Arial"/>
          <w:b/>
          <w:bCs/>
          <w:color w:val="C00000"/>
          <w:sz w:val="19"/>
          <w:szCs w:val="19"/>
        </w:rPr>
        <w:t>Инфляция: официальная и личная:</w:t>
      </w:r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b/>
          <w:bCs/>
          <w:sz w:val="19"/>
          <w:szCs w:val="19"/>
        </w:rPr>
      </w:pPr>
      <w:hyperlink r:id="rId17" w:history="1"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https://fincult.info/article/inflyatsiya-ofitsialnaya-i-lichnaya/</w:t>
        </w:r>
      </w:hyperlink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D441F1">
        <w:rPr>
          <w:rFonts w:ascii="Arial" w:hAnsi="Arial" w:cs="Arial"/>
          <w:b/>
          <w:bCs/>
          <w:color w:val="C00000"/>
          <w:sz w:val="19"/>
          <w:szCs w:val="19"/>
        </w:rPr>
        <w:t>И почему всегда кажется, что статистики не правы:</w:t>
      </w:r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sz w:val="19"/>
          <w:szCs w:val="19"/>
        </w:rPr>
      </w:pPr>
      <w:hyperlink r:id="rId18" w:history="1"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https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://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journal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.</w:t>
        </w:r>
        <w:proofErr w:type="spellStart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tinkoff</w:t>
        </w:r>
        <w:proofErr w:type="spellEnd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.</w:t>
        </w:r>
        <w:proofErr w:type="spellStart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ru</w:t>
        </w:r>
        <w:proofErr w:type="spellEnd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/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inflation</w:t>
        </w:r>
      </w:hyperlink>
      <w:hyperlink r:id="rId19" w:history="1"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/</w:t>
        </w:r>
      </w:hyperlink>
    </w:p>
    <w:p w:rsid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b/>
          <w:bCs/>
          <w:sz w:val="19"/>
          <w:szCs w:val="19"/>
          <w:lang w:val="en-US"/>
        </w:rPr>
      </w:pPr>
      <w:r w:rsidRPr="00D441F1">
        <w:rPr>
          <w:rFonts w:ascii="Arial" w:hAnsi="Arial" w:cs="Arial"/>
          <w:b/>
          <w:bCs/>
          <w:color w:val="C00000"/>
          <w:sz w:val="19"/>
          <w:szCs w:val="19"/>
        </w:rPr>
        <w:t>И еще определение от Банка России </w:t>
      </w:r>
      <w:hyperlink r:id="rId20" w:history="1"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http</w:t>
        </w:r>
      </w:hyperlink>
      <w:hyperlink r:id="rId21" w:history="1"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://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cbr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.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ru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/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dkp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/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about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_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inflation</w:t>
        </w:r>
      </w:hyperlink>
      <w:hyperlink r:id="rId22" w:history="1"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/</w:t>
        </w:r>
      </w:hyperlink>
      <w:r>
        <w:rPr>
          <w:rFonts w:ascii="Arial" w:hAnsi="Arial" w:cs="Arial"/>
          <w:b/>
          <w:bCs/>
          <w:sz w:val="19"/>
          <w:szCs w:val="19"/>
        </w:rPr>
        <w:t xml:space="preserve"> </w:t>
      </w:r>
      <w:r w:rsidRPr="00D441F1">
        <w:rPr>
          <w:rFonts w:ascii="Arial" w:hAnsi="Arial" w:cs="Arial"/>
          <w:b/>
          <w:bCs/>
          <w:color w:val="C00000"/>
          <w:sz w:val="19"/>
          <w:szCs w:val="19"/>
        </w:rPr>
        <w:t xml:space="preserve">и вот еще </w:t>
      </w:r>
      <w:hyperlink r:id="rId23" w:history="1"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https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://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journal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.</w:t>
        </w:r>
        <w:proofErr w:type="spellStart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tinkoff</w:t>
        </w:r>
        <w:proofErr w:type="spellEnd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.</w:t>
        </w:r>
        <w:proofErr w:type="spellStart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ru</w:t>
        </w:r>
        <w:proofErr w:type="spellEnd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/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guide</w:t>
        </w:r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/</w:t>
        </w:r>
        <w:proofErr w:type="spellStart"/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lang w:val="en-US"/>
          </w:rPr>
          <w:t>inflyaciya</w:t>
        </w:r>
        <w:proofErr w:type="spellEnd"/>
      </w:hyperlink>
      <w:hyperlink r:id="rId24" w:history="1"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/</w:t>
        </w:r>
      </w:hyperlink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D441F1">
        <w:rPr>
          <w:rFonts w:ascii="Arial" w:hAnsi="Arial" w:cs="Arial"/>
          <w:b/>
          <w:bCs/>
          <w:color w:val="55595C"/>
          <w:sz w:val="19"/>
          <w:szCs w:val="19"/>
        </w:rPr>
        <w:t> </w:t>
      </w:r>
      <w:r w:rsidRPr="00D441F1">
        <w:rPr>
          <w:rFonts w:ascii="Arial" w:hAnsi="Arial" w:cs="Arial"/>
          <w:b/>
          <w:bCs/>
          <w:color w:val="C00000"/>
          <w:sz w:val="19"/>
          <w:szCs w:val="19"/>
        </w:rPr>
        <w:t xml:space="preserve">Интервью заместителя Председателя Банка России Алексея </w:t>
      </w:r>
      <w:proofErr w:type="spellStart"/>
      <w:r w:rsidRPr="00D441F1">
        <w:rPr>
          <w:rFonts w:ascii="Arial" w:hAnsi="Arial" w:cs="Arial"/>
          <w:b/>
          <w:bCs/>
          <w:color w:val="C00000"/>
          <w:sz w:val="19"/>
          <w:szCs w:val="19"/>
        </w:rPr>
        <w:t>Заботкина</w:t>
      </w:r>
      <w:proofErr w:type="spellEnd"/>
      <w:r w:rsidRPr="00D441F1">
        <w:rPr>
          <w:rFonts w:ascii="Arial" w:hAnsi="Arial" w:cs="Arial"/>
          <w:b/>
          <w:bCs/>
          <w:color w:val="C00000"/>
          <w:sz w:val="19"/>
          <w:szCs w:val="19"/>
        </w:rPr>
        <w:t xml:space="preserve"> агентству «Интерфакс»:</w:t>
      </w:r>
    </w:p>
    <w:p w:rsid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19"/>
          <w:szCs w:val="19"/>
        </w:rPr>
      </w:pPr>
      <w:hyperlink r:id="rId25" w:history="1"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https://www.youtube.com/watch?v=OwTu0h1Bl-0&amp;feature=youtu.be</w:t>
        </w:r>
      </w:hyperlink>
    </w:p>
    <w:p w:rsidR="00D441F1" w:rsidRPr="00403FDC" w:rsidRDefault="00D441F1" w:rsidP="00D441F1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D441F1">
        <w:rPr>
          <w:rFonts w:ascii="Arial" w:hAnsi="Arial" w:cs="Arial"/>
          <w:i/>
          <w:iCs/>
          <w:color w:val="FF0000"/>
          <w:sz w:val="19"/>
          <w:szCs w:val="19"/>
        </w:rPr>
        <w:t>Комментарий МФЦ:</w:t>
      </w:r>
      <w:r w:rsidRPr="00D441F1">
        <w:rPr>
          <w:rFonts w:ascii="Arial" w:hAnsi="Arial" w:cs="Arial"/>
          <w:color w:val="FF0000"/>
          <w:sz w:val="19"/>
          <w:szCs w:val="19"/>
        </w:rPr>
        <w:t xml:space="preserve"> ключевая ставка, </w:t>
      </w:r>
      <w:proofErr w:type="spellStart"/>
      <w:r w:rsidRPr="00D441F1">
        <w:rPr>
          <w:rFonts w:ascii="Arial" w:hAnsi="Arial" w:cs="Arial"/>
          <w:color w:val="FF0000"/>
          <w:sz w:val="19"/>
          <w:szCs w:val="19"/>
        </w:rPr>
        <w:t>завис</w:t>
      </w:r>
      <w:r>
        <w:rPr>
          <w:rFonts w:ascii="Arial" w:hAnsi="Arial" w:cs="Arial"/>
          <w:color w:val="FF0000"/>
          <w:sz w:val="19"/>
          <w:szCs w:val="19"/>
        </w:rPr>
        <w:t>ет</w:t>
      </w:r>
      <w:proofErr w:type="spellEnd"/>
      <w:r w:rsidRPr="00D441F1">
        <w:rPr>
          <w:rFonts w:ascii="Arial" w:hAnsi="Arial" w:cs="Arial"/>
          <w:color w:val="FF0000"/>
          <w:sz w:val="19"/>
          <w:szCs w:val="19"/>
        </w:rPr>
        <w:t xml:space="preserve"> от ожиданий по инфляции, влияет на депозиты/кредиты. Сейчас ставка 4,25%. К 22-23 гг. Банк России видит потенциал увеличения ключевой ставки к 5-6%. Такие </w:t>
      </w:r>
      <w:r w:rsidRPr="00D441F1">
        <w:rPr>
          <w:rFonts w:ascii="Arial" w:hAnsi="Arial" w:cs="Arial"/>
          <w:color w:val="FF0000"/>
          <w:sz w:val="19"/>
          <w:szCs w:val="19"/>
        </w:rPr>
        <w:lastRenderedPageBreak/>
        <w:t>значения ключевой ставки находятся в нейтральной зоне денежно кредитной политики: </w:t>
      </w:r>
      <w:hyperlink r:id="rId26" w:history="1"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http://cbr.ru/dkp/</w:t>
        </w:r>
      </w:hyperlink>
      <w:r w:rsidR="00403FDC">
        <w:rPr>
          <w:rFonts w:ascii="Arial" w:hAnsi="Arial" w:cs="Arial"/>
          <w:color w:val="55595C"/>
          <w:sz w:val="19"/>
          <w:szCs w:val="19"/>
        </w:rPr>
        <w:t xml:space="preserve"> </w:t>
      </w:r>
      <w:r w:rsidRPr="00D441F1">
        <w:rPr>
          <w:rFonts w:ascii="Arial" w:hAnsi="Arial" w:cs="Arial"/>
          <w:b/>
          <w:bCs/>
          <w:color w:val="C00000"/>
          <w:sz w:val="19"/>
          <w:szCs w:val="19"/>
        </w:rPr>
        <w:t>Ключевая ставка: значение и отличие от ставки рефинансирования:</w:t>
      </w:r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27" w:history="1"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https://journal.open-broker.ru/economy/klyuchevaya-stavka-znachenie-i-otlichie-ot-stavki-refinansirovaniya/</w:t>
        </w:r>
      </w:hyperlink>
    </w:p>
    <w:p w:rsidR="00403FDC" w:rsidRPr="00D441F1" w:rsidRDefault="00403FDC" w:rsidP="00403FDC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C00000"/>
          <w:sz w:val="19"/>
          <w:szCs w:val="19"/>
        </w:rPr>
      </w:pPr>
      <w:r>
        <w:rPr>
          <w:rFonts w:ascii="Arial" w:hAnsi="Arial" w:cs="Arial"/>
          <w:b/>
          <w:bCs/>
          <w:color w:val="C00000"/>
          <w:sz w:val="19"/>
          <w:szCs w:val="19"/>
        </w:rPr>
        <w:t xml:space="preserve">1. </w:t>
      </w:r>
      <w:r w:rsidRPr="00D441F1">
        <w:rPr>
          <w:rFonts w:ascii="Arial" w:hAnsi="Arial" w:cs="Arial"/>
          <w:b/>
          <w:bCs/>
          <w:color w:val="C00000"/>
          <w:sz w:val="19"/>
          <w:szCs w:val="19"/>
        </w:rPr>
        <w:t>Детские пособия, льготная ипотека и налоги: что изменится в России в ноябре 2020 года:</w:t>
      </w:r>
    </w:p>
    <w:p w:rsidR="00403FDC" w:rsidRDefault="00403FDC" w:rsidP="00D441F1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19"/>
          <w:szCs w:val="19"/>
        </w:rPr>
      </w:pPr>
      <w:hyperlink r:id="rId28" w:history="1"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https://journal.tinkoff.ru/news/new-zakon-nov-2020/</w:t>
        </w:r>
      </w:hyperlink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D441F1">
        <w:rPr>
          <w:rFonts w:ascii="Arial" w:hAnsi="Arial" w:cs="Arial"/>
          <w:b/>
          <w:bCs/>
          <w:color w:val="55595C"/>
          <w:sz w:val="19"/>
          <w:szCs w:val="19"/>
        </w:rPr>
        <w:t>2. </w:t>
      </w:r>
      <w:proofErr w:type="spellStart"/>
      <w:r w:rsidRPr="00D441F1">
        <w:rPr>
          <w:rFonts w:ascii="Arial" w:hAnsi="Arial" w:cs="Arial"/>
          <w:b/>
          <w:bCs/>
          <w:color w:val="55595C"/>
          <w:sz w:val="19"/>
          <w:szCs w:val="19"/>
        </w:rPr>
        <w:t>Кибербумажник</w:t>
      </w:r>
      <w:proofErr w:type="spellEnd"/>
      <w:r w:rsidRPr="00D441F1">
        <w:rPr>
          <w:rFonts w:ascii="Arial" w:hAnsi="Arial" w:cs="Arial"/>
          <w:b/>
          <w:bCs/>
          <w:color w:val="55595C"/>
          <w:sz w:val="19"/>
          <w:szCs w:val="19"/>
        </w:rPr>
        <w:t>: банки заинтересованы в пилотировании цифрового рубля. </w:t>
      </w:r>
      <w:r w:rsidRPr="00D441F1">
        <w:rPr>
          <w:rFonts w:ascii="Arial" w:hAnsi="Arial" w:cs="Arial"/>
          <w:color w:val="55595C"/>
          <w:sz w:val="19"/>
          <w:szCs w:val="19"/>
        </w:rPr>
        <w:t xml:space="preserve">Регулятор рассматривает возможность начислять зарплаты и пособия в новой форме </w:t>
      </w:r>
      <w:proofErr w:type="spellStart"/>
      <w:r w:rsidRPr="00D441F1">
        <w:rPr>
          <w:rFonts w:ascii="Arial" w:hAnsi="Arial" w:cs="Arial"/>
          <w:color w:val="55595C"/>
          <w:sz w:val="19"/>
          <w:szCs w:val="19"/>
        </w:rPr>
        <w:t>нацвалюты</w:t>
      </w:r>
      <w:proofErr w:type="spellEnd"/>
      <w:r w:rsidRPr="00D441F1">
        <w:rPr>
          <w:rFonts w:ascii="Arial" w:hAnsi="Arial" w:cs="Arial"/>
          <w:color w:val="55595C"/>
          <w:sz w:val="19"/>
          <w:szCs w:val="19"/>
        </w:rPr>
        <w:t>:</w:t>
      </w:r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29" w:history="1"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https://iz.ru/1074247/natalia-ilina-inna-grigoreva/kiberbumazhnik-banki-zainteresovany-v-pilotirovanii-tcifrovogo-rublia?utm_source=yxnews&amp;utm_medium=desktop</w:t>
        </w:r>
      </w:hyperlink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D441F1">
        <w:rPr>
          <w:rFonts w:ascii="Arial" w:hAnsi="Arial" w:cs="Arial"/>
          <w:b/>
          <w:bCs/>
          <w:color w:val="C00000"/>
          <w:sz w:val="19"/>
          <w:szCs w:val="19"/>
        </w:rPr>
        <w:t>Главное о цифровом рубле: когда появится и где будет использоваться:</w:t>
      </w:r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30" w:history="1"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https://www.rbc.ru/crypto/news/5f9987639a7947e8dce1e820</w:t>
        </w:r>
      </w:hyperlink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D441F1">
        <w:rPr>
          <w:rFonts w:ascii="Arial" w:hAnsi="Arial" w:cs="Arial"/>
          <w:b/>
          <w:bCs/>
          <w:color w:val="55595C"/>
          <w:sz w:val="19"/>
          <w:szCs w:val="19"/>
        </w:rPr>
        <w:t>Банк России о цифровом рубле:</w:t>
      </w:r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31" w:history="1"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http://cbr.ru/analytics/d_ok/dig_ruble/</w:t>
        </w:r>
      </w:hyperlink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color w:val="FF0000"/>
          <w:sz w:val="19"/>
          <w:szCs w:val="19"/>
        </w:rPr>
      </w:pPr>
      <w:r w:rsidRPr="00D441F1">
        <w:rPr>
          <w:rFonts w:ascii="Arial" w:hAnsi="Arial" w:cs="Arial"/>
          <w:i/>
          <w:iCs/>
          <w:color w:val="FF0000"/>
          <w:sz w:val="19"/>
          <w:szCs w:val="19"/>
        </w:rPr>
        <w:t>Комментарий МФЦ:</w:t>
      </w:r>
      <w:r w:rsidRPr="00D441F1">
        <w:rPr>
          <w:rFonts w:ascii="Arial" w:hAnsi="Arial" w:cs="Arial"/>
          <w:color w:val="FF0000"/>
          <w:sz w:val="19"/>
          <w:szCs w:val="19"/>
        </w:rPr>
        <w:t> в Китае эксперимент идет полным ходом.</w:t>
      </w:r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D441F1">
        <w:rPr>
          <w:rFonts w:ascii="Arial" w:hAnsi="Arial" w:cs="Arial"/>
          <w:b/>
          <w:bCs/>
          <w:color w:val="C00000"/>
          <w:sz w:val="19"/>
          <w:szCs w:val="19"/>
        </w:rPr>
        <w:t>3. Что такое бюджетные правила? И как они работают:</w:t>
      </w:r>
    </w:p>
    <w:p w:rsid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32" w:history="1"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https://journal.tinkoff.ru/guide/fiscal-rules/</w:t>
        </w:r>
      </w:hyperlink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D441F1">
        <w:rPr>
          <w:rFonts w:ascii="Arial" w:hAnsi="Arial" w:cs="Arial"/>
          <w:b/>
          <w:bCs/>
          <w:color w:val="55595C"/>
          <w:sz w:val="19"/>
          <w:szCs w:val="19"/>
        </w:rPr>
        <w:t xml:space="preserve">4 Точка зрения.  Андрей </w:t>
      </w:r>
      <w:proofErr w:type="spellStart"/>
      <w:r w:rsidRPr="00D441F1">
        <w:rPr>
          <w:rFonts w:ascii="Arial" w:hAnsi="Arial" w:cs="Arial"/>
          <w:b/>
          <w:bCs/>
          <w:color w:val="55595C"/>
          <w:sz w:val="19"/>
          <w:szCs w:val="19"/>
        </w:rPr>
        <w:t>Себрант</w:t>
      </w:r>
      <w:proofErr w:type="spellEnd"/>
      <w:r w:rsidRPr="00D441F1">
        <w:rPr>
          <w:rFonts w:ascii="Arial" w:hAnsi="Arial" w:cs="Arial"/>
          <w:b/>
          <w:bCs/>
          <w:color w:val="55595C"/>
          <w:sz w:val="19"/>
          <w:szCs w:val="19"/>
        </w:rPr>
        <w:t>: «Средний класс просто вымрет, потому что 90% того, что он делает, алгоритмы делают лучше»:</w:t>
      </w:r>
    </w:p>
    <w:p w:rsidR="00D441F1" w:rsidRPr="00D441F1" w:rsidRDefault="00D441F1" w:rsidP="00D441F1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33" w:history="1">
        <w:r w:rsidRPr="00D441F1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https://www.colta.ru/articles/society/25546-iz-zhizni-algoritmov-intervyu-andrey-sebrant-iskusstvennyy-intellekt?fbclid=IwAR0tJv5IP9ZOK-wdUNNcYwnicNxTsmy85QgkD9AaOqncxHgTmVSAs5hj_Uo</w:t>
        </w:r>
      </w:hyperlink>
    </w:p>
    <w:p w:rsidR="00D441F1" w:rsidRDefault="00D441F1" w:rsidP="00D441F1">
      <w:pPr>
        <w:pStyle w:val="a4"/>
        <w:spacing w:before="0" w:beforeAutospacing="0"/>
        <w:jc w:val="both"/>
        <w:rPr>
          <w:rFonts w:ascii="Helvetica Neue" w:hAnsi="Helvetica Neue"/>
          <w:b/>
          <w:bCs/>
          <w:color w:val="55595C"/>
          <w:sz w:val="21"/>
          <w:szCs w:val="21"/>
        </w:rPr>
      </w:pPr>
      <w:r>
        <w:rPr>
          <w:rFonts w:ascii="Helvetica Neue" w:hAnsi="Helvetica Neue"/>
          <w:b/>
          <w:bCs/>
          <w:color w:val="55595C"/>
          <w:sz w:val="21"/>
          <w:szCs w:val="21"/>
        </w:rPr>
        <w:br w:type="page"/>
      </w:r>
    </w:p>
    <w:p w:rsidR="003A00CA" w:rsidRPr="00A7389E" w:rsidRDefault="003A00CA" w:rsidP="003A00CA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2" w:name="_Toc55515335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Финансы в цифре. </w:t>
      </w:r>
      <w:proofErr w:type="spellStart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Маркетплейс</w:t>
      </w:r>
      <w:proofErr w:type="spellEnd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Системы удаленного обслуживания. </w:t>
      </w:r>
      <w:r w:rsidRPr="00A7389E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Тенденции.</w:t>
      </w:r>
      <w:bookmarkEnd w:id="2"/>
      <w:r w:rsidRPr="00A7389E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  </w:t>
      </w:r>
    </w:p>
    <w:p w:rsidR="00304DA4" w:rsidRPr="00304DA4" w:rsidRDefault="00304DA4" w:rsidP="00304DA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C00000"/>
          <w:sz w:val="21"/>
          <w:szCs w:val="21"/>
        </w:rPr>
      </w:pPr>
      <w:r w:rsidRPr="00304DA4">
        <w:rPr>
          <w:rFonts w:ascii="Arial" w:hAnsi="Arial" w:cs="Arial"/>
          <w:b/>
          <w:bCs/>
          <w:color w:val="C00000"/>
          <w:sz w:val="21"/>
          <w:szCs w:val="21"/>
        </w:rPr>
        <w:t xml:space="preserve">Итак, Финансовые </w:t>
      </w:r>
      <w:proofErr w:type="spellStart"/>
      <w:r w:rsidRPr="00304DA4">
        <w:rPr>
          <w:rFonts w:ascii="Arial" w:hAnsi="Arial" w:cs="Arial"/>
          <w:b/>
          <w:bCs/>
          <w:color w:val="C00000"/>
          <w:sz w:val="21"/>
          <w:szCs w:val="21"/>
        </w:rPr>
        <w:t>маркетплейсы</w:t>
      </w:r>
      <w:proofErr w:type="spellEnd"/>
      <w:r w:rsidRPr="00304DA4">
        <w:rPr>
          <w:rFonts w:ascii="Arial" w:hAnsi="Arial" w:cs="Arial"/>
          <w:b/>
          <w:bCs/>
          <w:color w:val="C00000"/>
          <w:sz w:val="21"/>
          <w:szCs w:val="21"/>
        </w:rPr>
        <w:t xml:space="preserve"> заработали. Общее о них: </w:t>
      </w:r>
    </w:p>
    <w:p w:rsidR="00304DA4" w:rsidRPr="00304DA4" w:rsidRDefault="00AB35C9" w:rsidP="00304DA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34" w:history="1">
        <w:r w:rsidR="00304DA4" w:rsidRPr="00304DA4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http://cbr.ru/fintech/market_place/</w:t>
        </w:r>
      </w:hyperlink>
    </w:p>
    <w:p w:rsidR="00304DA4" w:rsidRPr="00304DA4" w:rsidRDefault="00304DA4" w:rsidP="00304DA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C00000"/>
          <w:sz w:val="21"/>
          <w:szCs w:val="21"/>
        </w:rPr>
      </w:pPr>
      <w:r w:rsidRPr="00304DA4">
        <w:rPr>
          <w:rFonts w:ascii="Arial" w:hAnsi="Arial" w:cs="Arial"/>
          <w:b/>
          <w:bCs/>
          <w:color w:val="C00000"/>
          <w:sz w:val="21"/>
          <w:szCs w:val="21"/>
        </w:rPr>
        <w:t xml:space="preserve">Банк России будет вести Реестр финансовых </w:t>
      </w:r>
      <w:proofErr w:type="spellStart"/>
      <w:r w:rsidRPr="00304DA4">
        <w:rPr>
          <w:rFonts w:ascii="Arial" w:hAnsi="Arial" w:cs="Arial"/>
          <w:b/>
          <w:bCs/>
          <w:color w:val="C00000"/>
          <w:sz w:val="21"/>
          <w:szCs w:val="21"/>
        </w:rPr>
        <w:t>маркетплейсов</w:t>
      </w:r>
      <w:proofErr w:type="spellEnd"/>
      <w:r w:rsidRPr="00304DA4">
        <w:rPr>
          <w:rFonts w:ascii="Arial" w:hAnsi="Arial" w:cs="Arial"/>
          <w:b/>
          <w:bCs/>
          <w:color w:val="C00000"/>
          <w:sz w:val="21"/>
          <w:szCs w:val="21"/>
        </w:rPr>
        <w:t>: </w:t>
      </w:r>
    </w:p>
    <w:p w:rsidR="00304DA4" w:rsidRPr="00304DA4" w:rsidRDefault="00AB35C9" w:rsidP="00304DA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35" w:history="1">
        <w:r w:rsidR="00304DA4" w:rsidRPr="00304DA4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http://cbr.ru/finm_infrastructure/registry/</w:t>
        </w:r>
      </w:hyperlink>
      <w:r w:rsidR="00304DA4">
        <w:rPr>
          <w:rFonts w:ascii="Arial" w:hAnsi="Arial" w:cs="Arial"/>
          <w:b/>
          <w:bCs/>
          <w:color w:val="262626"/>
          <w:sz w:val="21"/>
          <w:szCs w:val="21"/>
        </w:rPr>
        <w:t> </w:t>
      </w:r>
      <w:r w:rsidR="00304DA4" w:rsidRPr="00304DA4">
        <w:rPr>
          <w:rFonts w:ascii="Arial" w:hAnsi="Arial" w:cs="Arial"/>
          <w:b/>
          <w:bCs/>
          <w:color w:val="C00000"/>
          <w:sz w:val="21"/>
          <w:szCs w:val="21"/>
        </w:rPr>
        <w:t>- "Реестр операторов финансовых платформ".</w:t>
      </w:r>
    </w:p>
    <w:p w:rsidR="00304DA4" w:rsidRPr="00304DA4" w:rsidRDefault="00304DA4" w:rsidP="00304DA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304DA4">
        <w:rPr>
          <w:rFonts w:ascii="Arial" w:hAnsi="Arial" w:cs="Arial"/>
          <w:b/>
          <w:bCs/>
          <w:color w:val="C00000"/>
          <w:sz w:val="21"/>
          <w:szCs w:val="21"/>
        </w:rPr>
        <w:t xml:space="preserve">На сегодня уже есть три </w:t>
      </w:r>
      <w:proofErr w:type="spellStart"/>
      <w:r w:rsidRPr="00304DA4">
        <w:rPr>
          <w:rFonts w:ascii="Arial" w:hAnsi="Arial" w:cs="Arial"/>
          <w:b/>
          <w:bCs/>
          <w:color w:val="C00000"/>
          <w:sz w:val="21"/>
          <w:szCs w:val="21"/>
        </w:rPr>
        <w:t>маркетплейса</w:t>
      </w:r>
      <w:proofErr w:type="spellEnd"/>
      <w:r w:rsidRPr="00304DA4">
        <w:rPr>
          <w:rFonts w:ascii="Arial" w:hAnsi="Arial" w:cs="Arial"/>
          <w:b/>
          <w:bCs/>
          <w:color w:val="C00000"/>
          <w:sz w:val="21"/>
          <w:szCs w:val="21"/>
        </w:rPr>
        <w:t>:</w:t>
      </w:r>
    </w:p>
    <w:p w:rsidR="00304DA4" w:rsidRPr="00304DA4" w:rsidRDefault="00304DA4" w:rsidP="006C69DE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262626"/>
          <w:sz w:val="21"/>
          <w:szCs w:val="21"/>
        </w:rPr>
      </w:pPr>
      <w:r w:rsidRPr="00304DA4">
        <w:rPr>
          <w:rFonts w:ascii="Arial" w:hAnsi="Arial" w:cs="Arial"/>
          <w:b/>
          <w:bCs/>
          <w:color w:val="262626"/>
          <w:sz w:val="21"/>
          <w:szCs w:val="21"/>
        </w:rPr>
        <w:t>Публичное акционерное общество «Московская Биржа ММВБ-РТС»: </w:t>
      </w:r>
      <w:hyperlink r:id="rId36" w:history="1">
        <w:r w:rsidRPr="00304DA4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https://finuslugi.ru/</w:t>
        </w:r>
      </w:hyperlink>
      <w:r w:rsidRPr="00304DA4">
        <w:rPr>
          <w:rFonts w:ascii="Arial" w:hAnsi="Arial" w:cs="Arial"/>
          <w:b/>
          <w:bCs/>
          <w:color w:val="262626"/>
          <w:sz w:val="21"/>
          <w:szCs w:val="21"/>
        </w:rPr>
        <w:t>   E-</w:t>
      </w:r>
      <w:proofErr w:type="spellStart"/>
      <w:r w:rsidRPr="00304DA4">
        <w:rPr>
          <w:rFonts w:ascii="Arial" w:hAnsi="Arial" w:cs="Arial"/>
          <w:b/>
          <w:bCs/>
          <w:color w:val="262626"/>
          <w:sz w:val="21"/>
          <w:szCs w:val="21"/>
        </w:rPr>
        <w:t>mail</w:t>
      </w:r>
      <w:proofErr w:type="spellEnd"/>
      <w:r w:rsidRPr="00304DA4">
        <w:rPr>
          <w:rFonts w:ascii="Arial" w:hAnsi="Arial" w:cs="Arial"/>
          <w:b/>
          <w:bCs/>
          <w:color w:val="262626"/>
          <w:sz w:val="21"/>
          <w:szCs w:val="21"/>
        </w:rPr>
        <w:t xml:space="preserve"> для связи: </w:t>
      </w:r>
      <w:hyperlink r:id="rId37" w:history="1">
        <w:r w:rsidRPr="004A6C89">
          <w:rPr>
            <w:rStyle w:val="a3"/>
            <w:rFonts w:ascii="Arial" w:hAnsi="Arial" w:cs="Arial"/>
            <w:b/>
            <w:bCs/>
            <w:sz w:val="21"/>
            <w:szCs w:val="21"/>
          </w:rPr>
          <w:t>info@moex.com\</w:t>
        </w:r>
      </w:hyperlink>
    </w:p>
    <w:p w:rsidR="00304DA4" w:rsidRPr="00304DA4" w:rsidRDefault="00304DA4" w:rsidP="00304DA4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262626"/>
          <w:sz w:val="21"/>
          <w:szCs w:val="21"/>
        </w:rPr>
      </w:pPr>
      <w:r w:rsidRPr="00304DA4">
        <w:rPr>
          <w:rFonts w:ascii="Arial" w:hAnsi="Arial" w:cs="Arial"/>
          <w:b/>
          <w:bCs/>
          <w:color w:val="262626"/>
          <w:sz w:val="21"/>
          <w:szCs w:val="21"/>
        </w:rPr>
        <w:t>Акционерное общество ВТБ Регистратор: </w:t>
      </w:r>
      <w:hyperlink r:id="rId38" w:history="1">
        <w:r w:rsidRPr="00304DA4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https://vtbreg.ru/</w:t>
        </w:r>
      </w:hyperlink>
      <w:r w:rsidRPr="00304DA4">
        <w:rPr>
          <w:rFonts w:ascii="Arial" w:hAnsi="Arial" w:cs="Arial"/>
          <w:b/>
          <w:bCs/>
          <w:color w:val="262626"/>
          <w:sz w:val="21"/>
          <w:szCs w:val="21"/>
        </w:rPr>
        <w:t>   E-</w:t>
      </w:r>
      <w:proofErr w:type="spellStart"/>
      <w:r w:rsidRPr="00304DA4">
        <w:rPr>
          <w:rFonts w:ascii="Arial" w:hAnsi="Arial" w:cs="Arial"/>
          <w:b/>
          <w:bCs/>
          <w:color w:val="262626"/>
          <w:sz w:val="21"/>
          <w:szCs w:val="21"/>
        </w:rPr>
        <w:t>mail</w:t>
      </w:r>
      <w:proofErr w:type="spellEnd"/>
      <w:r w:rsidRPr="00304DA4">
        <w:rPr>
          <w:rFonts w:ascii="Arial" w:hAnsi="Arial" w:cs="Arial"/>
          <w:b/>
          <w:bCs/>
          <w:color w:val="262626"/>
          <w:sz w:val="21"/>
          <w:szCs w:val="21"/>
        </w:rPr>
        <w:t xml:space="preserve"> для связи: </w:t>
      </w:r>
      <w:hyperlink r:id="rId39" w:history="1">
        <w:r w:rsidRPr="004A6C89">
          <w:rPr>
            <w:rStyle w:val="a3"/>
            <w:rFonts w:ascii="Arial" w:hAnsi="Arial" w:cs="Arial"/>
            <w:b/>
            <w:bCs/>
            <w:sz w:val="21"/>
            <w:szCs w:val="21"/>
          </w:rPr>
          <w:t>info@vtbreg.ru</w:t>
        </w:r>
      </w:hyperlink>
    </w:p>
    <w:p w:rsidR="00304DA4" w:rsidRPr="00304DA4" w:rsidRDefault="00304DA4" w:rsidP="00304DA4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262626"/>
          <w:sz w:val="21"/>
          <w:szCs w:val="21"/>
        </w:rPr>
      </w:pPr>
      <w:r w:rsidRPr="00304DA4">
        <w:rPr>
          <w:rFonts w:ascii="Arial" w:hAnsi="Arial" w:cs="Arial"/>
          <w:b/>
          <w:bCs/>
          <w:color w:val="262626"/>
          <w:sz w:val="21"/>
          <w:szCs w:val="21"/>
        </w:rPr>
        <w:t>Акционерное общество «Специализированный депозитарий «ИНФИНИТУМ»: </w:t>
      </w:r>
      <w:hyperlink r:id="rId40" w:history="1">
        <w:r w:rsidRPr="00304DA4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https://platform.finance/</w:t>
        </w:r>
      </w:hyperlink>
      <w:r w:rsidRPr="00304DA4">
        <w:rPr>
          <w:rFonts w:ascii="Arial" w:hAnsi="Arial" w:cs="Arial"/>
          <w:b/>
          <w:bCs/>
          <w:color w:val="262626"/>
          <w:sz w:val="21"/>
          <w:szCs w:val="21"/>
        </w:rPr>
        <w:t>   E-</w:t>
      </w:r>
      <w:proofErr w:type="spellStart"/>
      <w:r w:rsidRPr="00304DA4">
        <w:rPr>
          <w:rFonts w:ascii="Arial" w:hAnsi="Arial" w:cs="Arial"/>
          <w:b/>
          <w:bCs/>
          <w:color w:val="262626"/>
          <w:sz w:val="21"/>
          <w:szCs w:val="21"/>
        </w:rPr>
        <w:t>mail</w:t>
      </w:r>
      <w:proofErr w:type="spellEnd"/>
      <w:r w:rsidRPr="00304DA4">
        <w:rPr>
          <w:rFonts w:ascii="Arial" w:hAnsi="Arial" w:cs="Arial"/>
          <w:b/>
          <w:bCs/>
          <w:color w:val="262626"/>
          <w:sz w:val="21"/>
          <w:szCs w:val="21"/>
        </w:rPr>
        <w:t xml:space="preserve"> для связи: </w:t>
      </w:r>
      <w:hyperlink r:id="rId41" w:history="1">
        <w:r w:rsidRPr="004A6C89">
          <w:rPr>
            <w:rStyle w:val="a3"/>
            <w:rFonts w:ascii="Arial" w:hAnsi="Arial" w:cs="Arial"/>
            <w:b/>
            <w:bCs/>
            <w:sz w:val="21"/>
            <w:szCs w:val="21"/>
          </w:rPr>
          <w:t>info@specdep.ru</w:t>
        </w:r>
      </w:hyperlink>
    </w:p>
    <w:p w:rsidR="00304DA4" w:rsidRPr="00DE6650" w:rsidRDefault="00304DA4" w:rsidP="00DE665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FF0000"/>
          <w:sz w:val="21"/>
          <w:szCs w:val="21"/>
        </w:rPr>
      </w:pPr>
      <w:r w:rsidRPr="00304DA4">
        <w:rPr>
          <w:rFonts w:ascii="Arial" w:hAnsi="Arial" w:cs="Arial"/>
          <w:i/>
          <w:iCs/>
          <w:color w:val="FF0000"/>
          <w:sz w:val="21"/>
          <w:szCs w:val="21"/>
        </w:rPr>
        <w:t>Комментарий МФЦ:</w:t>
      </w:r>
      <w:r w:rsidRPr="00304DA4">
        <w:rPr>
          <w:rFonts w:ascii="Arial" w:hAnsi="Arial" w:cs="Arial"/>
          <w:color w:val="FF0000"/>
          <w:sz w:val="21"/>
          <w:szCs w:val="21"/>
        </w:rPr>
        <w:t> таким образом, </w:t>
      </w:r>
      <w:r w:rsidRPr="00304DA4">
        <w:rPr>
          <w:rFonts w:ascii="Arial" w:hAnsi="Arial" w:cs="Arial"/>
          <w:i/>
          <w:iCs/>
          <w:color w:val="FF0000"/>
          <w:sz w:val="21"/>
          <w:szCs w:val="21"/>
        </w:rPr>
        <w:t xml:space="preserve">при грамотном понимании и осознании Ваших действий, </w:t>
      </w:r>
      <w:r w:rsidRPr="00304DA4">
        <w:rPr>
          <w:rFonts w:ascii="Arial" w:hAnsi="Arial" w:cs="Arial"/>
          <w:color w:val="FF0000"/>
          <w:sz w:val="21"/>
          <w:szCs w:val="21"/>
        </w:rPr>
        <w:t xml:space="preserve">Вы уже сейчас можете через одно окно, не приходя в банк или брокерскую, управляющую компанию заключить сделки: депозитные, покупки/продажи облигаций, </w:t>
      </w:r>
      <w:proofErr w:type="spellStart"/>
      <w:r w:rsidRPr="00304DA4">
        <w:rPr>
          <w:rFonts w:ascii="Arial" w:hAnsi="Arial" w:cs="Arial"/>
          <w:color w:val="FF0000"/>
          <w:sz w:val="21"/>
          <w:szCs w:val="21"/>
        </w:rPr>
        <w:t>ПИФов</w:t>
      </w:r>
      <w:proofErr w:type="spellEnd"/>
      <w:r w:rsidRPr="00304DA4">
        <w:rPr>
          <w:rFonts w:ascii="Arial" w:hAnsi="Arial" w:cs="Arial"/>
          <w:color w:val="FF0000"/>
          <w:sz w:val="21"/>
          <w:szCs w:val="21"/>
        </w:rPr>
        <w:t>.</w:t>
      </w:r>
      <w:r w:rsidR="00DE6650">
        <w:rPr>
          <w:rFonts w:ascii="Arial" w:hAnsi="Arial" w:cs="Arial"/>
          <w:color w:val="FF0000"/>
          <w:sz w:val="21"/>
          <w:szCs w:val="21"/>
        </w:rPr>
        <w:t xml:space="preserve"> </w:t>
      </w:r>
      <w:r w:rsidR="00DE6650" w:rsidRPr="00304DA4">
        <w:rPr>
          <w:rFonts w:ascii="Arial" w:hAnsi="Arial" w:cs="Arial"/>
          <w:color w:val="FF0000"/>
          <w:sz w:val="21"/>
          <w:szCs w:val="21"/>
        </w:rPr>
        <w:t>И</w:t>
      </w:r>
      <w:r w:rsidR="00DE6650">
        <w:rPr>
          <w:rFonts w:ascii="Arial" w:hAnsi="Arial" w:cs="Arial"/>
          <w:b/>
          <w:bCs/>
          <w:color w:val="FF0000"/>
          <w:sz w:val="21"/>
          <w:szCs w:val="21"/>
        </w:rPr>
        <w:t xml:space="preserve"> </w:t>
      </w:r>
      <w:r w:rsidRPr="00304DA4">
        <w:rPr>
          <w:rFonts w:ascii="Arial" w:hAnsi="Arial" w:cs="Arial"/>
          <w:b/>
          <w:bCs/>
          <w:color w:val="FF0000"/>
          <w:sz w:val="21"/>
          <w:szCs w:val="21"/>
        </w:rPr>
        <w:t xml:space="preserve">"Автовладельцы смогут приобрести полис ОСАГО через </w:t>
      </w:r>
      <w:proofErr w:type="spellStart"/>
      <w:r w:rsidRPr="00304DA4">
        <w:rPr>
          <w:rFonts w:ascii="Arial" w:hAnsi="Arial" w:cs="Arial"/>
          <w:b/>
          <w:bCs/>
          <w:color w:val="FF0000"/>
          <w:sz w:val="21"/>
          <w:szCs w:val="21"/>
        </w:rPr>
        <w:t>маркетплейс</w:t>
      </w:r>
      <w:proofErr w:type="spellEnd"/>
      <w:r w:rsidRPr="00304DA4">
        <w:rPr>
          <w:rFonts w:ascii="Arial" w:hAnsi="Arial" w:cs="Arial"/>
          <w:b/>
          <w:bCs/>
          <w:color w:val="FF0000"/>
          <w:sz w:val="21"/>
          <w:szCs w:val="21"/>
        </w:rPr>
        <w:t>":</w:t>
      </w:r>
      <w:r w:rsidR="00DE6650">
        <w:rPr>
          <w:rFonts w:ascii="Arial" w:hAnsi="Arial" w:cs="Arial"/>
          <w:color w:val="FF0000"/>
          <w:sz w:val="21"/>
          <w:szCs w:val="21"/>
        </w:rPr>
        <w:t xml:space="preserve"> </w:t>
      </w:r>
      <w:hyperlink r:id="rId42" w:history="1">
        <w:r w:rsidRPr="00304DA4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https://tass.ru/ekonomika/9750249</w:t>
        </w:r>
      </w:hyperlink>
    </w:p>
    <w:p w:rsidR="00304DA4" w:rsidRPr="00304DA4" w:rsidRDefault="00304DA4" w:rsidP="00304DA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304DA4">
        <w:rPr>
          <w:rFonts w:ascii="Arial" w:hAnsi="Arial" w:cs="Arial"/>
          <w:b/>
          <w:bCs/>
          <w:color w:val="262626"/>
          <w:sz w:val="21"/>
          <w:szCs w:val="21"/>
        </w:rPr>
        <w:t>1. "Зарплатная карта: что нужно знать?":</w:t>
      </w:r>
    </w:p>
    <w:p w:rsidR="00304DA4" w:rsidRPr="00304DA4" w:rsidRDefault="00AB35C9" w:rsidP="00304DA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43" w:history="1">
        <w:r w:rsidR="00304DA4" w:rsidRPr="00304DA4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https://vashifinancy.ru/for-smi/press/news/zarplatnaya-karta-chto-nuzhno-znat/</w:t>
        </w:r>
      </w:hyperlink>
    </w:p>
    <w:p w:rsidR="00304DA4" w:rsidRPr="00304DA4" w:rsidRDefault="00304DA4" w:rsidP="00304DA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304DA4">
        <w:rPr>
          <w:rFonts w:ascii="Arial" w:hAnsi="Arial" w:cs="Arial"/>
          <w:b/>
          <w:bCs/>
          <w:color w:val="C00000"/>
          <w:sz w:val="21"/>
          <w:szCs w:val="21"/>
        </w:rPr>
        <w:t>2. У россиян в следующем году могут появиться цифровые дубликаты документов:</w:t>
      </w:r>
    </w:p>
    <w:p w:rsidR="00304DA4" w:rsidRPr="00304DA4" w:rsidRDefault="00AB35C9" w:rsidP="00304DA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44" w:history="1">
        <w:r w:rsidR="00304DA4" w:rsidRPr="00304DA4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https://news.mail.ru/politics/43998275/?frommail=1</w:t>
        </w:r>
      </w:hyperlink>
    </w:p>
    <w:p w:rsidR="00304DA4" w:rsidRPr="00304DA4" w:rsidRDefault="00304DA4" w:rsidP="00304DA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304DA4">
        <w:rPr>
          <w:rFonts w:ascii="Arial" w:hAnsi="Arial" w:cs="Arial"/>
          <w:b/>
          <w:bCs/>
          <w:color w:val="C00000"/>
          <w:sz w:val="21"/>
          <w:szCs w:val="21"/>
        </w:rPr>
        <w:t xml:space="preserve">3. Риски </w:t>
      </w:r>
      <w:proofErr w:type="spellStart"/>
      <w:r w:rsidRPr="00304DA4">
        <w:rPr>
          <w:rFonts w:ascii="Arial" w:hAnsi="Arial" w:cs="Arial"/>
          <w:b/>
          <w:bCs/>
          <w:color w:val="C00000"/>
          <w:sz w:val="21"/>
          <w:szCs w:val="21"/>
        </w:rPr>
        <w:t>цифровизации</w:t>
      </w:r>
      <w:proofErr w:type="spellEnd"/>
      <w:r w:rsidRPr="00304DA4">
        <w:rPr>
          <w:rFonts w:ascii="Arial" w:hAnsi="Arial" w:cs="Arial"/>
          <w:b/>
          <w:bCs/>
          <w:color w:val="C00000"/>
          <w:sz w:val="21"/>
          <w:szCs w:val="21"/>
        </w:rPr>
        <w:t>.</w:t>
      </w:r>
    </w:p>
    <w:p w:rsidR="00304DA4" w:rsidRPr="00304DA4" w:rsidRDefault="00304DA4" w:rsidP="00304DA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304DA4">
        <w:rPr>
          <w:rFonts w:ascii="Arial" w:hAnsi="Arial" w:cs="Arial"/>
          <w:b/>
          <w:bCs/>
          <w:color w:val="262626"/>
          <w:sz w:val="21"/>
          <w:szCs w:val="21"/>
        </w:rPr>
        <w:t xml:space="preserve">Информационное общество в </w:t>
      </w:r>
      <w:proofErr w:type="spellStart"/>
      <w:r w:rsidRPr="00304DA4">
        <w:rPr>
          <w:rFonts w:ascii="Arial" w:hAnsi="Arial" w:cs="Arial"/>
          <w:b/>
          <w:bCs/>
          <w:color w:val="262626"/>
          <w:sz w:val="21"/>
          <w:szCs w:val="21"/>
        </w:rPr>
        <w:t>постглобальном</w:t>
      </w:r>
      <w:proofErr w:type="spellEnd"/>
      <w:r w:rsidRPr="00304DA4">
        <w:rPr>
          <w:rFonts w:ascii="Arial" w:hAnsi="Arial" w:cs="Arial"/>
          <w:b/>
          <w:bCs/>
          <w:color w:val="262626"/>
          <w:sz w:val="21"/>
          <w:szCs w:val="21"/>
        </w:rPr>
        <w:t xml:space="preserve"> мире: риски развития и проблемы:</w:t>
      </w:r>
    </w:p>
    <w:p w:rsidR="00304DA4" w:rsidRPr="00304DA4" w:rsidRDefault="00AB35C9" w:rsidP="00304DA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45" w:history="1">
        <w:r w:rsidR="00304DA4" w:rsidRPr="00304DA4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https://zvezdaweekly.ru/news/t/202010221056-RQTOt.html?fbclid=IwAR0pwuM0c3uaVDedAI9xTht2RqorYV6knBvKNYMIBRd836E2wcQBhj-7PTY</w:t>
        </w:r>
      </w:hyperlink>
    </w:p>
    <w:p w:rsidR="00304DA4" w:rsidRPr="00304DA4" w:rsidRDefault="00304DA4" w:rsidP="00304DA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304DA4">
        <w:rPr>
          <w:rFonts w:ascii="Arial" w:hAnsi="Arial" w:cs="Arial"/>
          <w:b/>
          <w:bCs/>
          <w:color w:val="C00000"/>
          <w:sz w:val="21"/>
          <w:szCs w:val="21"/>
        </w:rPr>
        <w:t>Цифровое слабоумие:</w:t>
      </w:r>
    </w:p>
    <w:p w:rsidR="00304DA4" w:rsidRPr="00304DA4" w:rsidRDefault="00AB35C9" w:rsidP="00304DA4">
      <w:pPr>
        <w:jc w:val="both"/>
        <w:rPr>
          <w:rFonts w:ascii="Arial" w:hAnsi="Arial" w:cs="Arial"/>
          <w:sz w:val="24"/>
          <w:szCs w:val="24"/>
        </w:rPr>
      </w:pPr>
      <w:hyperlink r:id="rId46" w:history="1">
        <w:r w:rsidR="00304DA4" w:rsidRPr="00304DA4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https://hij.ru/read/5210/?fbclid=IwAR2602z4JKLmzEUE--2p1gFkCGKbevY_gsUuucmDP-sHRzPT-OHCYycATv8</w:t>
        </w:r>
      </w:hyperlink>
    </w:p>
    <w:p w:rsidR="00304DA4" w:rsidRDefault="00304DA4" w:rsidP="00304DA4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304DA4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304DA4">
        <w:rPr>
          <w:rFonts w:ascii="Arial" w:hAnsi="Arial" w:cs="Arial"/>
          <w:color w:val="FF0000"/>
          <w:sz w:val="21"/>
          <w:szCs w:val="21"/>
        </w:rPr>
        <w:t>в любом деле нельзя становиться заложником "слепой веры" в технологии.</w:t>
      </w:r>
    </w:p>
    <w:p w:rsidR="00DE6650" w:rsidRPr="00DE6650" w:rsidRDefault="00DE6650" w:rsidP="00DE6650">
      <w:pPr>
        <w:shd w:val="clear" w:color="auto" w:fill="FFFFFF"/>
        <w:jc w:val="both"/>
        <w:rPr>
          <w:rFonts w:ascii="Arial" w:hAnsi="Arial" w:cs="Arial"/>
          <w:color w:val="55595C"/>
          <w:sz w:val="21"/>
          <w:szCs w:val="21"/>
        </w:rPr>
      </w:pPr>
      <w:r w:rsidRPr="00DE6650">
        <w:rPr>
          <w:rFonts w:ascii="Arial" w:hAnsi="Arial" w:cs="Arial"/>
          <w:b/>
          <w:bCs/>
          <w:color w:val="55595C"/>
          <w:sz w:val="21"/>
          <w:szCs w:val="21"/>
        </w:rPr>
        <w:t>4. Эксперт рассказал, как защитить смартфон от слежки: "Нужно отключить эти функции":</w:t>
      </w:r>
    </w:p>
    <w:p w:rsidR="00DE6650" w:rsidRPr="00DE6650" w:rsidRDefault="00DE6650" w:rsidP="00DE6650">
      <w:pPr>
        <w:shd w:val="clear" w:color="auto" w:fill="FFFFFF"/>
        <w:jc w:val="both"/>
        <w:rPr>
          <w:rFonts w:ascii="Arial" w:hAnsi="Arial" w:cs="Arial"/>
          <w:color w:val="55595C"/>
          <w:sz w:val="21"/>
          <w:szCs w:val="21"/>
        </w:rPr>
      </w:pPr>
      <w:hyperlink r:id="rId47" w:history="1">
        <w:r w:rsidRPr="00DE6650">
          <w:rPr>
            <w:rStyle w:val="a3"/>
            <w:rFonts w:ascii="Arial" w:hAnsi="Arial" w:cs="Arial"/>
            <w:b/>
            <w:bCs/>
            <w:color w:val="076A53"/>
            <w:sz w:val="21"/>
            <w:szCs w:val="21"/>
            <w:u w:val="none"/>
          </w:rPr>
          <w:t>https://nsk.tsargrad.tv/news/jekspert-rasskazal-kak-zashhitit-smartfon-ot-slezhki-nuzhno-otkljuchit-jeti-funkcii_294857?fbclid=IwAR2XSx2ee6LABocNaIOcpC9QCkh2ktVrzjKVGfQOtqn7SW1dWFCTo82D5bI</w:t>
        </w:r>
      </w:hyperlink>
    </w:p>
    <w:p w:rsidR="00906658" w:rsidRPr="00E94A78" w:rsidRDefault="00906658" w:rsidP="00906658">
      <w:pPr>
        <w:pStyle w:val="2"/>
        <w:spacing w:after="240" w:line="360" w:lineRule="auto"/>
        <w:ind w:left="720" w:hanging="360"/>
        <w:jc w:val="center"/>
        <w:rPr>
          <w:b/>
          <w:shd w:val="clear" w:color="auto" w:fill="FFFFFF"/>
        </w:rPr>
      </w:pPr>
      <w:bookmarkStart w:id="3" w:name="_Toc55515336"/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Финансовое планирование.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Инве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стиции и сбережения.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Выбор активов и финансовых институтов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Тенденции.</w:t>
      </w:r>
      <w:bookmarkEnd w:id="3"/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906658">
        <w:rPr>
          <w:rFonts w:ascii="Arial" w:hAnsi="Arial" w:cs="Arial"/>
          <w:b/>
          <w:bCs/>
          <w:color w:val="262626"/>
          <w:sz w:val="19"/>
          <w:szCs w:val="19"/>
        </w:rPr>
        <w:t xml:space="preserve">Бюджет, бассейн и головная боль: как я превратил </w:t>
      </w:r>
      <w:proofErr w:type="spellStart"/>
      <w:r w:rsidRPr="00906658">
        <w:rPr>
          <w:rFonts w:ascii="Arial" w:hAnsi="Arial" w:cs="Arial"/>
          <w:b/>
          <w:bCs/>
          <w:color w:val="262626"/>
          <w:sz w:val="19"/>
          <w:szCs w:val="19"/>
        </w:rPr>
        <w:t>гугл</w:t>
      </w:r>
      <w:proofErr w:type="spellEnd"/>
      <w:r w:rsidRPr="00906658">
        <w:rPr>
          <w:rFonts w:ascii="Arial" w:hAnsi="Arial" w:cs="Arial"/>
          <w:b/>
          <w:bCs/>
          <w:color w:val="262626"/>
          <w:sz w:val="19"/>
          <w:szCs w:val="19"/>
        </w:rPr>
        <w:t>-таблицы в персональные приложения. </w:t>
      </w:r>
      <w:r w:rsidRPr="00906658">
        <w:rPr>
          <w:rFonts w:ascii="Arial" w:hAnsi="Arial" w:cs="Arial"/>
          <w:color w:val="262626"/>
          <w:sz w:val="19"/>
          <w:szCs w:val="19"/>
        </w:rPr>
        <w:t>Удивительные таблички читателя Т—Ж:</w:t>
      </w:r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48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https://journal.tinkoff.ru/three-spreadsheets/</w:t>
        </w:r>
      </w:hyperlink>
    </w:p>
    <w:p w:rsidR="00FA086E" w:rsidRPr="0069532C" w:rsidRDefault="00FA086E" w:rsidP="00FA086E">
      <w:pPr>
        <w:jc w:val="both"/>
        <w:rPr>
          <w:rFonts w:ascii="Arial" w:hAnsi="Arial" w:cs="Arial"/>
          <w:color w:val="FF0000"/>
          <w:sz w:val="19"/>
          <w:szCs w:val="19"/>
        </w:rPr>
      </w:pPr>
      <w:r w:rsidRPr="0069532C">
        <w:rPr>
          <w:rFonts w:ascii="Arial" w:hAnsi="Arial" w:cs="Arial"/>
          <w:i/>
          <w:iCs/>
          <w:color w:val="FF0000"/>
          <w:sz w:val="19"/>
          <w:szCs w:val="19"/>
          <w:shd w:val="clear" w:color="auto" w:fill="FFFFFF"/>
        </w:rPr>
        <w:t>Комментарий МФЦ: </w:t>
      </w:r>
      <w:r w:rsidRPr="0069532C">
        <w:rPr>
          <w:rFonts w:ascii="Arial" w:hAnsi="Arial" w:cs="Arial"/>
          <w:color w:val="FF0000"/>
          <w:sz w:val="19"/>
          <w:szCs w:val="19"/>
          <w:shd w:val="clear" w:color="auto" w:fill="FFFFFF"/>
        </w:rPr>
        <w:t>единственное, что необходимо сказать, что утечка данных всегда возможна...</w:t>
      </w:r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19"/>
          <w:szCs w:val="19"/>
        </w:rPr>
      </w:pPr>
      <w:r w:rsidRPr="00906658">
        <w:rPr>
          <w:rFonts w:ascii="Arial" w:hAnsi="Arial" w:cs="Arial"/>
          <w:b/>
          <w:bCs/>
          <w:color w:val="262626"/>
          <w:sz w:val="19"/>
          <w:szCs w:val="19"/>
        </w:rPr>
        <w:t>Результаты мониторинга максимальных процентных ставок кредитных организаций:</w:t>
      </w:r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19"/>
          <w:szCs w:val="19"/>
        </w:rPr>
      </w:pPr>
      <w:hyperlink r:id="rId49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http://cbr.ru/press/pr/?file=28102020_145525PR2020-10-28T14_51_38.htm</w:t>
        </w:r>
      </w:hyperlink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19"/>
          <w:szCs w:val="19"/>
        </w:rPr>
      </w:pPr>
      <w:r w:rsidRPr="00906658">
        <w:rPr>
          <w:rFonts w:ascii="Arial" w:hAnsi="Arial" w:cs="Arial"/>
          <w:b/>
          <w:bCs/>
          <w:color w:val="262626"/>
          <w:sz w:val="19"/>
          <w:szCs w:val="19"/>
        </w:rPr>
        <w:t>Банк России предлагает ИИС нового типа для долгосрочного инвестирования:</w:t>
      </w:r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19"/>
          <w:szCs w:val="19"/>
        </w:rPr>
      </w:pPr>
      <w:hyperlink r:id="rId50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http://cbr.ru/press/event/?id=8237</w:t>
        </w:r>
      </w:hyperlink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51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http://cbr.ru/Content/Document/File/113355/con_29102020.pdf</w:t>
        </w:r>
      </w:hyperlink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906658">
        <w:rPr>
          <w:rFonts w:ascii="Arial" w:hAnsi="Arial" w:cs="Arial"/>
          <w:i/>
          <w:iCs/>
          <w:color w:val="FF0000"/>
          <w:sz w:val="19"/>
          <w:szCs w:val="19"/>
        </w:rPr>
        <w:t>Комментарий МФЦ: </w:t>
      </w:r>
      <w:r w:rsidRPr="00906658">
        <w:rPr>
          <w:rFonts w:ascii="Arial" w:hAnsi="Arial" w:cs="Arial"/>
          <w:color w:val="FF0000"/>
          <w:sz w:val="19"/>
          <w:szCs w:val="19"/>
        </w:rPr>
        <w:t xml:space="preserve">полезный инструмент для развития культуры сберегать </w:t>
      </w:r>
      <w:proofErr w:type="spellStart"/>
      <w:r w:rsidRPr="00906658">
        <w:rPr>
          <w:rFonts w:ascii="Arial" w:hAnsi="Arial" w:cs="Arial"/>
          <w:color w:val="FF0000"/>
          <w:sz w:val="19"/>
          <w:szCs w:val="19"/>
        </w:rPr>
        <w:t>вдолгую</w:t>
      </w:r>
      <w:proofErr w:type="spellEnd"/>
      <w:r w:rsidRPr="00906658">
        <w:rPr>
          <w:rFonts w:ascii="Arial" w:hAnsi="Arial" w:cs="Arial"/>
          <w:color w:val="FF0000"/>
          <w:sz w:val="19"/>
          <w:szCs w:val="19"/>
        </w:rPr>
        <w:t>. И еще </w:t>
      </w:r>
      <w:r w:rsidRPr="00906658">
        <w:rPr>
          <w:rFonts w:ascii="Arial" w:hAnsi="Arial" w:cs="Arial"/>
          <w:b/>
          <w:bCs/>
          <w:color w:val="FF0000"/>
          <w:sz w:val="19"/>
          <w:szCs w:val="19"/>
        </w:rPr>
        <w:t>"Зачем нужны доллары на ИИС, если счет рублевый?": </w:t>
      </w:r>
      <w:hyperlink r:id="rId52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https://journal.tinkoff.ru/ask/iis-in-usd/</w:t>
        </w:r>
      </w:hyperlink>
      <w:r w:rsidRPr="00906658">
        <w:rPr>
          <w:rFonts w:ascii="Arial" w:hAnsi="Arial" w:cs="Arial"/>
          <w:b/>
          <w:bCs/>
          <w:color w:val="262626"/>
          <w:sz w:val="19"/>
          <w:szCs w:val="19"/>
        </w:rPr>
        <w:t> </w:t>
      </w:r>
      <w:proofErr w:type="gramStart"/>
      <w:r w:rsidRPr="00906658">
        <w:rPr>
          <w:rFonts w:ascii="Arial" w:hAnsi="Arial" w:cs="Arial"/>
          <w:color w:val="262626"/>
          <w:sz w:val="19"/>
          <w:szCs w:val="19"/>
        </w:rPr>
        <w:t>и  </w:t>
      </w:r>
      <w:r w:rsidRPr="00906658">
        <w:rPr>
          <w:rFonts w:ascii="Arial" w:hAnsi="Arial" w:cs="Arial"/>
          <w:b/>
          <w:bCs/>
          <w:color w:val="FF0000"/>
          <w:sz w:val="19"/>
          <w:szCs w:val="19"/>
        </w:rPr>
        <w:t>"</w:t>
      </w:r>
      <w:proofErr w:type="gramEnd"/>
      <w:r w:rsidRPr="00906658">
        <w:rPr>
          <w:rFonts w:ascii="Arial" w:hAnsi="Arial" w:cs="Arial"/>
          <w:b/>
          <w:bCs/>
          <w:color w:val="FF0000"/>
          <w:sz w:val="19"/>
          <w:szCs w:val="19"/>
        </w:rPr>
        <w:t>Как получить два вычета по ИИС за один год":</w:t>
      </w:r>
      <w:r w:rsidRPr="00906658">
        <w:rPr>
          <w:rFonts w:ascii="Arial" w:hAnsi="Arial" w:cs="Arial"/>
          <w:b/>
          <w:bCs/>
          <w:color w:val="262626"/>
          <w:sz w:val="19"/>
          <w:szCs w:val="19"/>
        </w:rPr>
        <w:t> </w:t>
      </w:r>
      <w:hyperlink r:id="rId53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https://journal.open-broker.ru/taxes/kak-poluchit-dva-vycheta-po-iis-za-odin-god/</w:t>
        </w:r>
      </w:hyperlink>
      <w:r w:rsidRPr="00906658">
        <w:rPr>
          <w:rFonts w:ascii="Arial" w:hAnsi="Arial" w:cs="Arial"/>
          <w:b/>
          <w:bCs/>
          <w:color w:val="262626"/>
          <w:sz w:val="19"/>
          <w:szCs w:val="19"/>
        </w:rPr>
        <w:t> </w:t>
      </w:r>
    </w:p>
    <w:p w:rsidR="00FA086E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19"/>
          <w:szCs w:val="19"/>
        </w:rPr>
      </w:pPr>
      <w:r w:rsidRPr="00906658">
        <w:rPr>
          <w:rFonts w:ascii="Arial" w:hAnsi="Arial" w:cs="Arial"/>
          <w:b/>
          <w:bCs/>
          <w:color w:val="FF0000"/>
          <w:sz w:val="19"/>
          <w:szCs w:val="19"/>
        </w:rPr>
        <w:t>Ознакомьтесь: "Наличные доллары или российские акции?"  </w:t>
      </w:r>
      <w:hyperlink r:id="rId54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https://journal.open-broker.ru/investments/nalichnye-dollary-ili-rossijskie-akcii/</w:t>
        </w:r>
      </w:hyperlink>
      <w:r w:rsidRPr="00906658">
        <w:rPr>
          <w:rFonts w:ascii="Arial" w:hAnsi="Arial" w:cs="Arial"/>
          <w:b/>
          <w:bCs/>
          <w:color w:val="262626"/>
          <w:sz w:val="19"/>
          <w:szCs w:val="19"/>
        </w:rPr>
        <w:t xml:space="preserve">  </w:t>
      </w:r>
    </w:p>
    <w:p w:rsidR="00FA086E" w:rsidRPr="00FA086E" w:rsidRDefault="00FA086E" w:rsidP="00FA086E">
      <w:pPr>
        <w:pStyle w:val="a4"/>
        <w:shd w:val="clear" w:color="auto" w:fill="FFFFFF"/>
        <w:spacing w:before="0" w:beforeAutospacing="0"/>
        <w:jc w:val="both"/>
        <w:rPr>
          <w:rStyle w:val="a3"/>
          <w:rFonts w:ascii="Arial" w:hAnsi="Arial" w:cs="Arial"/>
          <w:b/>
          <w:bCs/>
          <w:color w:val="FF0000"/>
          <w:sz w:val="19"/>
          <w:szCs w:val="19"/>
          <w:u w:val="none"/>
        </w:rPr>
      </w:pPr>
      <w:r w:rsidRPr="00906658">
        <w:rPr>
          <w:rFonts w:ascii="Arial" w:hAnsi="Arial" w:cs="Arial"/>
          <w:b/>
          <w:bCs/>
          <w:color w:val="FF0000"/>
          <w:sz w:val="19"/>
          <w:szCs w:val="19"/>
        </w:rPr>
        <w:t>и "Как устроено на</w:t>
      </w:r>
      <w:r>
        <w:rPr>
          <w:rFonts w:ascii="Arial" w:hAnsi="Arial" w:cs="Arial"/>
          <w:b/>
          <w:bCs/>
          <w:color w:val="FF0000"/>
          <w:sz w:val="19"/>
          <w:szCs w:val="19"/>
        </w:rPr>
        <w:t xml:space="preserve">логообложение иностранных ETF?" </w:t>
      </w:r>
      <w:hyperlink r:id="rId55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https://journal.tinkoff.ru/ask/double-tax-etf/</w:t>
        </w:r>
      </w:hyperlink>
    </w:p>
    <w:p w:rsidR="00FA086E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FF0000"/>
          <w:sz w:val="19"/>
          <w:szCs w:val="19"/>
        </w:rPr>
      </w:pPr>
      <w:r w:rsidRPr="00FA086E">
        <w:rPr>
          <w:rFonts w:ascii="Arial" w:hAnsi="Arial" w:cs="Arial"/>
          <w:bCs/>
          <w:color w:val="FF0000"/>
          <w:sz w:val="19"/>
          <w:szCs w:val="19"/>
        </w:rPr>
        <w:t>Или вот:</w:t>
      </w:r>
      <w:r w:rsidRPr="00FA086E">
        <w:rPr>
          <w:rFonts w:ascii="Arial" w:hAnsi="Arial" w:cs="Arial"/>
          <w:b/>
          <w:bCs/>
          <w:color w:val="FF0000"/>
          <w:sz w:val="19"/>
          <w:szCs w:val="19"/>
        </w:rPr>
        <w:t> "Альфа-Банк: ставки по рублевым вкладам могут опуститься до 1,5-2%"</w:t>
      </w:r>
    </w:p>
    <w:p w:rsidR="00FA086E" w:rsidRPr="00906658" w:rsidRDefault="0069532C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906658">
        <w:rPr>
          <w:rFonts w:ascii="Arial" w:hAnsi="Arial" w:cs="Arial"/>
          <w:b/>
          <w:bCs/>
          <w:color w:val="262626"/>
          <w:sz w:val="19"/>
          <w:szCs w:val="19"/>
        </w:rPr>
        <w:t xml:space="preserve"> </w:t>
      </w:r>
      <w:r w:rsidR="00FA086E" w:rsidRPr="00906658">
        <w:rPr>
          <w:rFonts w:ascii="Arial" w:hAnsi="Arial" w:cs="Arial"/>
          <w:b/>
          <w:bCs/>
          <w:color w:val="262626"/>
          <w:sz w:val="19"/>
          <w:szCs w:val="19"/>
        </w:rPr>
        <w:t xml:space="preserve">«Будущее института долгосрочных сбережений лежит в плоскости открытых </w:t>
      </w:r>
      <w:proofErr w:type="spellStart"/>
      <w:r w:rsidR="00FA086E" w:rsidRPr="00906658">
        <w:rPr>
          <w:rFonts w:ascii="Arial" w:hAnsi="Arial" w:cs="Arial"/>
          <w:b/>
          <w:bCs/>
          <w:color w:val="262626"/>
          <w:sz w:val="19"/>
          <w:szCs w:val="19"/>
        </w:rPr>
        <w:t>ПИФов</w:t>
      </w:r>
      <w:proofErr w:type="spellEnd"/>
      <w:r w:rsidR="00FA086E" w:rsidRPr="00906658">
        <w:rPr>
          <w:rFonts w:ascii="Arial" w:hAnsi="Arial" w:cs="Arial"/>
          <w:b/>
          <w:bCs/>
          <w:color w:val="262626"/>
          <w:sz w:val="19"/>
          <w:szCs w:val="19"/>
        </w:rPr>
        <w:t>»: </w:t>
      </w:r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56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https://fingazeta.ru/people/interview/467094?fbclid=IwAR1agvOZIi9OhGbPRNJ4-wUPYsKQ43OirXHfAPJOGvbFFgolXfpTZmxewdE</w:t>
        </w:r>
      </w:hyperlink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906658">
        <w:rPr>
          <w:rFonts w:ascii="Arial" w:hAnsi="Arial" w:cs="Arial"/>
          <w:b/>
          <w:bCs/>
          <w:color w:val="C00000"/>
          <w:sz w:val="19"/>
          <w:szCs w:val="19"/>
        </w:rPr>
        <w:t>Инвестиционный горизонт. Понятие, факторы и значение:</w:t>
      </w:r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57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https://journal.open-broker.ru/investments/investicionnyj-gorizont/</w:t>
        </w:r>
      </w:hyperlink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906658">
        <w:rPr>
          <w:rFonts w:ascii="Arial" w:hAnsi="Arial" w:cs="Arial"/>
          <w:b/>
          <w:bCs/>
          <w:color w:val="C00000"/>
          <w:sz w:val="19"/>
          <w:szCs w:val="19"/>
        </w:rPr>
        <w:t>25 советов инвестору. Что важно знать новичкам и всем, кто хочет добиться успеха на фондовом рынке:</w:t>
      </w:r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58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https://journal.open-broker.ru/other/25-sovetov-investoru/</w:t>
        </w:r>
      </w:hyperlink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906658">
        <w:rPr>
          <w:rFonts w:ascii="Arial" w:hAnsi="Arial" w:cs="Arial"/>
          <w:b/>
          <w:bCs/>
          <w:color w:val="262626"/>
          <w:sz w:val="19"/>
          <w:szCs w:val="19"/>
        </w:rPr>
        <w:t>По каким показателям оценивать компанию для инвестиций:</w:t>
      </w:r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59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https://dokhodchivo.ru/kak-otsenivat-kompaniyu-dlya-investitsiy/?utm_source=email&amp;utm_medium=email&amp;utm_campaign=fingram13wave</w:t>
        </w:r>
      </w:hyperlink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906658">
        <w:rPr>
          <w:rFonts w:ascii="Arial" w:hAnsi="Arial" w:cs="Arial"/>
          <w:b/>
          <w:bCs/>
          <w:color w:val="C00000"/>
          <w:sz w:val="19"/>
          <w:szCs w:val="19"/>
        </w:rPr>
        <w:t>Как повысить результативность реинвестирования. Понятие, принципы и эффективность:</w:t>
      </w:r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60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https://journal.open-broker.ru/investments/kak-povysit-rezultativnost-reinvestirovaniya/</w:t>
        </w:r>
      </w:hyperlink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906658">
        <w:rPr>
          <w:rFonts w:ascii="Arial" w:hAnsi="Arial" w:cs="Arial"/>
          <w:b/>
          <w:bCs/>
          <w:color w:val="C00000"/>
          <w:sz w:val="19"/>
          <w:szCs w:val="19"/>
        </w:rPr>
        <w:t>Как быстрее накопить на большой телевизор. Поэтапный план инвестирования на короткий срок:</w:t>
      </w:r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61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https://journal.open-broker.ru/personal-financial-planning/kak-bystree-nakopit-na-bolshoj-televizor/</w:t>
        </w:r>
      </w:hyperlink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906658">
        <w:rPr>
          <w:rFonts w:ascii="Arial" w:hAnsi="Arial" w:cs="Arial"/>
          <w:b/>
          <w:bCs/>
          <w:color w:val="262626"/>
          <w:sz w:val="19"/>
          <w:szCs w:val="19"/>
        </w:rPr>
        <w:lastRenderedPageBreak/>
        <w:t>6 причин инвестировать в золото:</w:t>
      </w:r>
    </w:p>
    <w:p w:rsidR="00FA086E" w:rsidRPr="00906658" w:rsidRDefault="00FA086E" w:rsidP="00FA086E">
      <w:pPr>
        <w:shd w:val="clear" w:color="auto" w:fill="FFFFFF"/>
        <w:jc w:val="both"/>
        <w:rPr>
          <w:rFonts w:ascii="Arial" w:hAnsi="Arial" w:cs="Arial"/>
          <w:color w:val="262626"/>
          <w:sz w:val="19"/>
          <w:szCs w:val="19"/>
        </w:rPr>
      </w:pPr>
      <w:hyperlink r:id="rId62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https://journal.tinkoff.ru/short/gold-short/</w:t>
        </w:r>
      </w:hyperlink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906658">
        <w:rPr>
          <w:rFonts w:ascii="Arial" w:hAnsi="Arial" w:cs="Arial"/>
          <w:b/>
          <w:bCs/>
          <w:color w:val="262626"/>
          <w:sz w:val="19"/>
          <w:szCs w:val="19"/>
        </w:rPr>
        <w:t>"Как сэкономить на новом налоге на купоны облигаций?":</w:t>
      </w:r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63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https://journal.tinkoff.ru/ask/ekonomia-na-naloge/</w:t>
        </w:r>
      </w:hyperlink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906658">
        <w:rPr>
          <w:rFonts w:ascii="Arial" w:hAnsi="Arial" w:cs="Arial"/>
          <w:b/>
          <w:bCs/>
          <w:color w:val="C00000"/>
          <w:sz w:val="19"/>
          <w:szCs w:val="19"/>
        </w:rPr>
        <w:t>"Как будет облагаться налогом купонный доход по облигациям?":</w:t>
      </w:r>
    </w:p>
    <w:p w:rsidR="00FA086E" w:rsidRPr="00906658" w:rsidRDefault="00FA086E" w:rsidP="00FA086E">
      <w:pPr>
        <w:shd w:val="clear" w:color="auto" w:fill="FFFFFF"/>
        <w:jc w:val="both"/>
        <w:rPr>
          <w:rFonts w:ascii="Arial" w:hAnsi="Arial" w:cs="Arial"/>
          <w:color w:val="262626"/>
          <w:sz w:val="19"/>
          <w:szCs w:val="19"/>
        </w:rPr>
      </w:pPr>
      <w:hyperlink r:id="rId64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https://journal.open-broker.ru/taxes/nalog-na-kuponnyj-dokhod-po-obligacziyam-2020/</w:t>
        </w:r>
      </w:hyperlink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906658">
        <w:rPr>
          <w:rFonts w:ascii="Arial" w:hAnsi="Arial" w:cs="Arial"/>
          <w:b/>
          <w:bCs/>
          <w:color w:val="262626"/>
          <w:sz w:val="19"/>
          <w:szCs w:val="19"/>
        </w:rPr>
        <w:t>Как устроена фондовая биржа:</w:t>
      </w:r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65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https://fincult.info/article/kak-ustroena-fondovaya-birzha/</w:t>
        </w:r>
      </w:hyperlink>
    </w:p>
    <w:p w:rsidR="00FA086E" w:rsidRPr="00906658" w:rsidRDefault="00FA086E" w:rsidP="00FA086E">
      <w:pPr>
        <w:shd w:val="clear" w:color="auto" w:fill="FFFFFF"/>
        <w:jc w:val="both"/>
        <w:rPr>
          <w:rFonts w:ascii="Arial" w:hAnsi="Arial" w:cs="Arial"/>
          <w:color w:val="262626"/>
          <w:sz w:val="19"/>
          <w:szCs w:val="19"/>
        </w:rPr>
      </w:pPr>
      <w:hyperlink r:id="rId66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https://journal.tinkoff.ru/guide/stock-exchange/</w:t>
        </w:r>
      </w:hyperlink>
    </w:p>
    <w:p w:rsidR="0069532C" w:rsidRPr="0069532C" w:rsidRDefault="0069532C" w:rsidP="0069532C">
      <w:pPr>
        <w:shd w:val="clear" w:color="auto" w:fill="FFFFFF"/>
        <w:jc w:val="both"/>
        <w:rPr>
          <w:rFonts w:ascii="Arial" w:hAnsi="Arial" w:cs="Arial"/>
          <w:color w:val="C00000"/>
          <w:sz w:val="19"/>
          <w:szCs w:val="19"/>
        </w:rPr>
      </w:pPr>
      <w:r w:rsidRPr="0069532C">
        <w:rPr>
          <w:rFonts w:ascii="Arial" w:hAnsi="Arial" w:cs="Arial"/>
          <w:b/>
          <w:bCs/>
          <w:color w:val="C00000"/>
          <w:sz w:val="19"/>
          <w:szCs w:val="19"/>
        </w:rPr>
        <w:t>Как начать торговлю на бирже.</w:t>
      </w:r>
    </w:p>
    <w:p w:rsidR="0069532C" w:rsidRPr="0069532C" w:rsidRDefault="0069532C" w:rsidP="0069532C">
      <w:pPr>
        <w:shd w:val="clear" w:color="auto" w:fill="FFFFFF"/>
        <w:jc w:val="both"/>
        <w:rPr>
          <w:rFonts w:ascii="Arial" w:hAnsi="Arial" w:cs="Arial"/>
          <w:color w:val="C00000"/>
          <w:sz w:val="19"/>
          <w:szCs w:val="19"/>
        </w:rPr>
      </w:pPr>
      <w:r w:rsidRPr="0069532C">
        <w:rPr>
          <w:rFonts w:ascii="Arial" w:hAnsi="Arial" w:cs="Arial"/>
          <w:b/>
          <w:bCs/>
          <w:color w:val="C00000"/>
          <w:sz w:val="19"/>
          <w:szCs w:val="19"/>
        </w:rPr>
        <w:t>#</w:t>
      </w:r>
      <w:proofErr w:type="spellStart"/>
      <w:r w:rsidRPr="0069532C">
        <w:rPr>
          <w:rFonts w:ascii="Arial" w:hAnsi="Arial" w:cs="Arial"/>
          <w:b/>
          <w:bCs/>
          <w:color w:val="C00000"/>
          <w:sz w:val="19"/>
          <w:szCs w:val="19"/>
        </w:rPr>
        <w:t>этокденьгам</w:t>
      </w:r>
      <w:proofErr w:type="spellEnd"/>
      <w:r w:rsidRPr="0069532C">
        <w:rPr>
          <w:rFonts w:ascii="Arial" w:hAnsi="Arial" w:cs="Arial"/>
          <w:b/>
          <w:bCs/>
          <w:color w:val="C00000"/>
          <w:sz w:val="19"/>
          <w:szCs w:val="19"/>
        </w:rPr>
        <w:t>: кто отвечает за наши акции на фондовом рынке:</w:t>
      </w:r>
    </w:p>
    <w:p w:rsidR="0069532C" w:rsidRPr="0069532C" w:rsidRDefault="0069532C" w:rsidP="0069532C">
      <w:pPr>
        <w:shd w:val="clear" w:color="auto" w:fill="FFFFFF"/>
        <w:jc w:val="both"/>
        <w:rPr>
          <w:rFonts w:ascii="Arial" w:hAnsi="Arial" w:cs="Arial"/>
          <w:color w:val="55595C"/>
          <w:sz w:val="19"/>
          <w:szCs w:val="19"/>
        </w:rPr>
      </w:pPr>
      <w:hyperlink r:id="rId67" w:history="1">
        <w:r w:rsidRPr="0069532C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u w:val="none"/>
          </w:rPr>
          <w:t>https://www.banki.ru/news/daytheme/?id=10935903</w:t>
        </w:r>
      </w:hyperlink>
    </w:p>
    <w:p w:rsidR="0069532C" w:rsidRPr="0069532C" w:rsidRDefault="0069532C" w:rsidP="0069532C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69532C">
        <w:rPr>
          <w:rFonts w:ascii="Arial" w:hAnsi="Arial" w:cs="Arial"/>
          <w:b/>
          <w:bCs/>
          <w:color w:val="C00000"/>
          <w:sz w:val="19"/>
          <w:szCs w:val="19"/>
        </w:rPr>
        <w:t>#</w:t>
      </w:r>
      <w:proofErr w:type="spellStart"/>
      <w:r w:rsidRPr="0069532C">
        <w:rPr>
          <w:rFonts w:ascii="Arial" w:hAnsi="Arial" w:cs="Arial"/>
          <w:b/>
          <w:bCs/>
          <w:color w:val="C00000"/>
          <w:sz w:val="19"/>
          <w:szCs w:val="19"/>
        </w:rPr>
        <w:t>этокденьгам</w:t>
      </w:r>
      <w:proofErr w:type="spellEnd"/>
      <w:r w:rsidRPr="0069532C">
        <w:rPr>
          <w:rFonts w:ascii="Arial" w:hAnsi="Arial" w:cs="Arial"/>
          <w:b/>
          <w:bCs/>
          <w:color w:val="C00000"/>
          <w:sz w:val="19"/>
          <w:szCs w:val="19"/>
        </w:rPr>
        <w:t>: как выбрать брокера</w:t>
      </w:r>
      <w:r>
        <w:rPr>
          <w:rFonts w:ascii="Arial" w:hAnsi="Arial" w:cs="Arial"/>
          <w:b/>
          <w:bCs/>
          <w:color w:val="C00000"/>
          <w:sz w:val="19"/>
          <w:szCs w:val="19"/>
        </w:rPr>
        <w:t>:</w:t>
      </w:r>
    </w:p>
    <w:p w:rsidR="0069532C" w:rsidRPr="0069532C" w:rsidRDefault="0069532C" w:rsidP="0069532C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68" w:history="1">
        <w:r w:rsidRPr="0069532C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u w:val="none"/>
          </w:rPr>
          <w:t>https://www.banki.ru/news/daytheme/?id=10935420</w:t>
        </w:r>
      </w:hyperlink>
    </w:p>
    <w:p w:rsidR="00FA086E" w:rsidRPr="00906658" w:rsidRDefault="00FA086E" w:rsidP="00FA086E">
      <w:pPr>
        <w:jc w:val="both"/>
        <w:rPr>
          <w:rFonts w:ascii="Arial" w:hAnsi="Arial" w:cs="Arial"/>
          <w:sz w:val="19"/>
          <w:szCs w:val="19"/>
        </w:rPr>
      </w:pPr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906658">
        <w:rPr>
          <w:rFonts w:ascii="Arial" w:hAnsi="Arial" w:cs="Arial"/>
          <w:b/>
          <w:bCs/>
          <w:color w:val="262626"/>
          <w:sz w:val="19"/>
          <w:szCs w:val="19"/>
        </w:rPr>
        <w:t>1. Как читать этикетки продуктов питания. И почему это важно для здоровья и кошелька:</w:t>
      </w:r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69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https://journal.tinkoff.ru/food-label/</w:t>
        </w:r>
      </w:hyperlink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C00000"/>
          <w:sz w:val="19"/>
          <w:szCs w:val="19"/>
        </w:rPr>
      </w:pPr>
      <w:r w:rsidRPr="00906658">
        <w:rPr>
          <w:rFonts w:ascii="Arial" w:hAnsi="Arial" w:cs="Arial"/>
          <w:b/>
          <w:bCs/>
          <w:color w:val="C00000"/>
          <w:sz w:val="19"/>
          <w:szCs w:val="19"/>
        </w:rPr>
        <w:t>Бесит, что люди не знают, куда девать урожай с огорода:</w:t>
      </w:r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19"/>
          <w:szCs w:val="19"/>
        </w:rPr>
      </w:pPr>
      <w:hyperlink r:id="rId70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https://journal.tinkoff.ru/hate/no-ogorod/</w:t>
        </w:r>
      </w:hyperlink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19"/>
          <w:szCs w:val="19"/>
        </w:rPr>
      </w:pPr>
      <w:r w:rsidRPr="00906658">
        <w:rPr>
          <w:rFonts w:ascii="Arial" w:hAnsi="Arial" w:cs="Arial"/>
          <w:b/>
          <w:bCs/>
          <w:color w:val="262626"/>
          <w:sz w:val="19"/>
          <w:szCs w:val="19"/>
        </w:rPr>
        <w:t>Сколько зарабатывает электромонтер. В Оренбургской области:</w:t>
      </w:r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19"/>
          <w:szCs w:val="19"/>
        </w:rPr>
      </w:pPr>
      <w:hyperlink r:id="rId71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https://journal.tinkoff.ru/electrician/</w:t>
        </w:r>
      </w:hyperlink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19"/>
          <w:szCs w:val="19"/>
        </w:rPr>
      </w:pPr>
      <w:r w:rsidRPr="00906658">
        <w:rPr>
          <w:rFonts w:ascii="Arial" w:hAnsi="Arial" w:cs="Arial"/>
          <w:b/>
          <w:bCs/>
          <w:color w:val="262626"/>
          <w:sz w:val="19"/>
          <w:szCs w:val="19"/>
        </w:rPr>
        <w:t>Продажа жилья, наследство и страховка: когда деньги в банке застрахованы на 10 млн рублей:</w:t>
      </w:r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72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https://journal.tinkoff.ru/news/vklad-na-10-mln/</w:t>
        </w:r>
      </w:hyperlink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906658">
        <w:rPr>
          <w:rFonts w:ascii="Arial" w:hAnsi="Arial" w:cs="Arial"/>
          <w:b/>
          <w:bCs/>
          <w:color w:val="262626"/>
          <w:sz w:val="19"/>
          <w:szCs w:val="19"/>
        </w:rPr>
        <w:t>Как продать сложную квартиру в небольшом поселке Дороже чем за материнский капитал. Да еще и в кризис:</w:t>
      </w:r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73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https://journal.tinkoff.ru/kvartira-v-poselke/</w:t>
        </w:r>
      </w:hyperlink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906658">
        <w:rPr>
          <w:rFonts w:ascii="Arial" w:hAnsi="Arial" w:cs="Arial"/>
          <w:b/>
          <w:bCs/>
          <w:color w:val="262626"/>
          <w:sz w:val="19"/>
          <w:szCs w:val="19"/>
        </w:rPr>
        <w:t>«Плохая инвестиция в себя»: еще 9 способов перестать тратить деньги на сигареты. Истории читателей, которые больше не курят:</w:t>
      </w:r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74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https://journal.tinkoff.ru/stop-smoking-again/</w:t>
        </w:r>
      </w:hyperlink>
    </w:p>
    <w:p w:rsidR="00FA086E" w:rsidRPr="00906658" w:rsidRDefault="00FA086E" w:rsidP="00FA086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906658">
        <w:rPr>
          <w:rFonts w:ascii="Arial" w:hAnsi="Arial" w:cs="Arial"/>
          <w:b/>
          <w:bCs/>
          <w:color w:val="262626"/>
          <w:sz w:val="19"/>
          <w:szCs w:val="19"/>
        </w:rPr>
        <w:t>Я досрочно расторгла договор с фитнес-клубом. И вернула 148% от стоимости абонемента:</w:t>
      </w:r>
    </w:p>
    <w:p w:rsidR="0069532C" w:rsidRDefault="00FA086E" w:rsidP="00FA086E">
      <w:pPr>
        <w:pStyle w:val="a4"/>
        <w:spacing w:before="0" w:beforeAutospacing="0"/>
        <w:jc w:val="both"/>
        <w:rPr>
          <w:rStyle w:val="a3"/>
          <w:rFonts w:ascii="Arial" w:hAnsi="Arial" w:cs="Arial"/>
          <w:b/>
          <w:bCs/>
          <w:color w:val="076A53"/>
          <w:sz w:val="19"/>
          <w:szCs w:val="19"/>
        </w:rPr>
      </w:pPr>
      <w:hyperlink r:id="rId75" w:history="1">
        <w:r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https://journal.tinkoff.ru/fitness-return/</w:t>
        </w:r>
      </w:hyperlink>
    </w:p>
    <w:p w:rsidR="0069532C" w:rsidRPr="0069532C" w:rsidRDefault="0069532C" w:rsidP="0069532C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proofErr w:type="spellStart"/>
      <w:r w:rsidRPr="0069532C">
        <w:rPr>
          <w:rFonts w:ascii="Arial" w:hAnsi="Arial" w:cs="Arial"/>
          <w:b/>
          <w:bCs/>
          <w:color w:val="55595C"/>
          <w:sz w:val="19"/>
          <w:szCs w:val="19"/>
        </w:rPr>
        <w:t>FinTok</w:t>
      </w:r>
      <w:proofErr w:type="spellEnd"/>
      <w:r w:rsidRPr="0069532C">
        <w:rPr>
          <w:rFonts w:ascii="Arial" w:hAnsi="Arial" w:cs="Arial"/>
          <w:b/>
          <w:bCs/>
          <w:color w:val="55595C"/>
          <w:sz w:val="19"/>
          <w:szCs w:val="19"/>
        </w:rPr>
        <w:t>: как освободить квартиру из-под залога:</w:t>
      </w:r>
    </w:p>
    <w:p w:rsidR="0069532C" w:rsidRPr="0069532C" w:rsidRDefault="0069532C" w:rsidP="0069532C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76" w:history="1">
        <w:r w:rsidRPr="0069532C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https://www.banki.ru/news/daytheme/?id=10935273</w:t>
        </w:r>
      </w:hyperlink>
    </w:p>
    <w:p w:rsidR="0069532C" w:rsidRPr="0069532C" w:rsidRDefault="0069532C" w:rsidP="0069532C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69532C">
        <w:rPr>
          <w:rFonts w:ascii="Arial" w:hAnsi="Arial" w:cs="Arial"/>
          <w:b/>
          <w:bCs/>
          <w:color w:val="C00000"/>
          <w:sz w:val="19"/>
          <w:szCs w:val="19"/>
        </w:rPr>
        <w:t>#</w:t>
      </w:r>
      <w:proofErr w:type="spellStart"/>
      <w:r w:rsidRPr="0069532C">
        <w:rPr>
          <w:rFonts w:ascii="Arial" w:hAnsi="Arial" w:cs="Arial"/>
          <w:b/>
          <w:bCs/>
          <w:color w:val="C00000"/>
          <w:sz w:val="19"/>
          <w:szCs w:val="19"/>
        </w:rPr>
        <w:t>оденьгахпросто</w:t>
      </w:r>
      <w:proofErr w:type="spellEnd"/>
      <w:r w:rsidRPr="0069532C">
        <w:rPr>
          <w:rFonts w:ascii="Arial" w:hAnsi="Arial" w:cs="Arial"/>
          <w:b/>
          <w:bCs/>
          <w:color w:val="C00000"/>
          <w:sz w:val="19"/>
          <w:szCs w:val="19"/>
        </w:rPr>
        <w:t>: подводные камни ремонта в рассрочку</w:t>
      </w:r>
    </w:p>
    <w:p w:rsidR="0069532C" w:rsidRPr="0069532C" w:rsidRDefault="0069532C" w:rsidP="0069532C">
      <w:pPr>
        <w:jc w:val="both"/>
        <w:rPr>
          <w:rFonts w:ascii="Arial" w:hAnsi="Arial" w:cs="Arial"/>
          <w:sz w:val="19"/>
          <w:szCs w:val="19"/>
        </w:rPr>
      </w:pPr>
      <w:hyperlink r:id="rId77" w:history="1">
        <w:r w:rsidRPr="0069532C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https://www.banki.ru/news/daytheme/?id=10935826</w:t>
        </w:r>
      </w:hyperlink>
    </w:p>
    <w:p w:rsidR="00906658" w:rsidRDefault="00906658" w:rsidP="00FA086E">
      <w:pPr>
        <w:pStyle w:val="a4"/>
        <w:spacing w:before="0" w:beforeAutospacing="0"/>
        <w:jc w:val="both"/>
      </w:pPr>
      <w:r>
        <w:br w:type="page"/>
      </w:r>
    </w:p>
    <w:p w:rsidR="004C2AF5" w:rsidRPr="00BC28AE" w:rsidRDefault="004C2AF5" w:rsidP="004C2AF5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4" w:name="_Toc55515337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образования и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финансовой грамотности</w:t>
      </w:r>
      <w:bookmarkEnd w:id="4"/>
    </w:p>
    <w:p w:rsidR="00304DA4" w:rsidRDefault="00304DA4" w:rsidP="00304DA4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19"/>
          <w:szCs w:val="19"/>
        </w:rPr>
      </w:pPr>
      <w:r>
        <w:rPr>
          <w:rFonts w:ascii="Arial" w:hAnsi="Arial" w:cs="Arial"/>
          <w:b/>
          <w:bCs/>
          <w:color w:val="55595C"/>
          <w:sz w:val="19"/>
          <w:szCs w:val="19"/>
        </w:rPr>
        <w:t xml:space="preserve"> «</w:t>
      </w:r>
      <w:r w:rsidRPr="00304DA4">
        <w:rPr>
          <w:rFonts w:ascii="Arial" w:hAnsi="Arial" w:cs="Arial"/>
          <w:b/>
          <w:bCs/>
          <w:color w:val="55595C"/>
          <w:sz w:val="19"/>
          <w:szCs w:val="19"/>
        </w:rPr>
        <w:t>День народного единства: что рассказать детям?</w:t>
      </w:r>
      <w:r>
        <w:rPr>
          <w:rFonts w:ascii="Arial" w:hAnsi="Arial" w:cs="Arial"/>
          <w:b/>
          <w:bCs/>
          <w:color w:val="55595C"/>
          <w:sz w:val="19"/>
          <w:szCs w:val="19"/>
        </w:rPr>
        <w:t>»:</w:t>
      </w:r>
    </w:p>
    <w:p w:rsidR="00304DA4" w:rsidRPr="00304DA4" w:rsidRDefault="00AB35C9" w:rsidP="00304DA4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78" w:history="1">
        <w:r w:rsidR="00304DA4" w:rsidRPr="00304DA4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https://rosuchebnik.ru/material/den-narodnogo-edinstva-chto-rasskazat-detyam/?utm_campaign=news_october_2020_vypusk_5&amp;utm_medium=email&amp;utm_source=Sendsay</w:t>
        </w:r>
      </w:hyperlink>
    </w:p>
    <w:p w:rsidR="00304DA4" w:rsidRPr="00304DA4" w:rsidRDefault="00304DA4" w:rsidP="00304DA4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304DA4">
        <w:rPr>
          <w:rFonts w:ascii="Arial" w:hAnsi="Arial" w:cs="Arial"/>
          <w:b/>
          <w:bCs/>
          <w:color w:val="C00000"/>
          <w:sz w:val="19"/>
          <w:szCs w:val="19"/>
        </w:rPr>
        <w:t>Новый онлайн-сервис: в помощь педагогам, родителям и школьникам. «Просвещение. Поддержка»:</w:t>
      </w:r>
    </w:p>
    <w:p w:rsidR="00304DA4" w:rsidRPr="00304DA4" w:rsidRDefault="00AB35C9" w:rsidP="00304DA4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79" w:history="1">
        <w:r w:rsidR="00304DA4" w:rsidRPr="00304DA4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https://uchitel.club/</w:t>
        </w:r>
      </w:hyperlink>
    </w:p>
    <w:p w:rsidR="00304DA4" w:rsidRPr="00304DA4" w:rsidRDefault="00304DA4" w:rsidP="00304DA4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304DA4">
        <w:rPr>
          <w:rFonts w:ascii="Arial" w:hAnsi="Arial" w:cs="Arial"/>
          <w:b/>
          <w:bCs/>
          <w:color w:val="C00000"/>
          <w:sz w:val="19"/>
          <w:szCs w:val="19"/>
        </w:rPr>
        <w:t>«Как учителю правильно искать ответы на вопросы в интернете и научить этому своих учеников?»:</w:t>
      </w:r>
    </w:p>
    <w:p w:rsidR="00304DA4" w:rsidRPr="00304DA4" w:rsidRDefault="00AB35C9" w:rsidP="00304DA4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80" w:history="1">
        <w:r w:rsidR="00304DA4" w:rsidRPr="00304DA4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https://education.yandex.ru/teacher/posts/kak-uchitelyu-pravilno-iskat-otvety-na-voprosy-v-internete-i-nauchit-etomu-svoikh-uchenikov?utm_source=fb&amp;utm_medium=post&amp;utm_campaign=yauchitel&amp;utm_content=271020</w:t>
        </w:r>
      </w:hyperlink>
    </w:p>
    <w:p w:rsidR="00304DA4" w:rsidRPr="00304DA4" w:rsidRDefault="00304DA4" w:rsidP="00304DA4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C00000"/>
          <w:sz w:val="19"/>
          <w:szCs w:val="19"/>
        </w:rPr>
      </w:pPr>
      <w:r w:rsidRPr="00304DA4">
        <w:rPr>
          <w:rFonts w:ascii="Arial" w:hAnsi="Arial" w:cs="Arial"/>
          <w:b/>
          <w:bCs/>
          <w:color w:val="C00000"/>
          <w:sz w:val="19"/>
          <w:szCs w:val="19"/>
        </w:rPr>
        <w:t>"Как правильно сидеть за компьютером?":</w:t>
      </w:r>
    </w:p>
    <w:p w:rsidR="00304DA4" w:rsidRPr="00304DA4" w:rsidRDefault="00AB35C9" w:rsidP="00304DA4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19"/>
          <w:szCs w:val="19"/>
        </w:rPr>
      </w:pPr>
      <w:hyperlink r:id="rId81" w:history="1">
        <w:r w:rsidR="00304DA4" w:rsidRPr="00304DA4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https://rosuchebnik.ru/material/kak-pravilno-sidet-za-kompyuterom-/?fbclid=IwAR0Y6OdndQHaCTkYvHLyhon5yzoupD_mYkkaMNHkQ3qfnM8OCuqxzaBUHXQ</w:t>
        </w:r>
      </w:hyperlink>
    </w:p>
    <w:p w:rsidR="00906658" w:rsidRPr="00906658" w:rsidRDefault="00906658" w:rsidP="0090665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906658">
        <w:rPr>
          <w:rFonts w:ascii="Arial" w:hAnsi="Arial" w:cs="Arial"/>
          <w:b/>
          <w:bCs/>
          <w:color w:val="55595C"/>
          <w:sz w:val="19"/>
          <w:szCs w:val="19"/>
        </w:rPr>
        <w:t xml:space="preserve">"Сократить экранное время для школьников </w:t>
      </w:r>
      <w:proofErr w:type="gramStart"/>
      <w:r w:rsidRPr="00906658">
        <w:rPr>
          <w:rFonts w:ascii="Arial" w:hAnsi="Arial" w:cs="Arial"/>
          <w:b/>
          <w:bCs/>
          <w:color w:val="55595C"/>
          <w:sz w:val="19"/>
          <w:szCs w:val="19"/>
        </w:rPr>
        <w:t>во время</w:t>
      </w:r>
      <w:proofErr w:type="gramEnd"/>
      <w:r w:rsidRPr="00906658">
        <w:rPr>
          <w:rFonts w:ascii="Arial" w:hAnsi="Arial" w:cs="Arial"/>
          <w:b/>
          <w:bCs/>
          <w:color w:val="55595C"/>
          <w:sz w:val="19"/>
          <w:szCs w:val="19"/>
        </w:rPr>
        <w:t xml:space="preserve"> </w:t>
      </w:r>
      <w:proofErr w:type="spellStart"/>
      <w:r w:rsidRPr="00906658">
        <w:rPr>
          <w:rFonts w:ascii="Arial" w:hAnsi="Arial" w:cs="Arial"/>
          <w:b/>
          <w:bCs/>
          <w:color w:val="55595C"/>
          <w:sz w:val="19"/>
          <w:szCs w:val="19"/>
        </w:rPr>
        <w:t>дистанта</w:t>
      </w:r>
      <w:proofErr w:type="spellEnd"/>
      <w:r w:rsidRPr="00906658">
        <w:rPr>
          <w:rFonts w:ascii="Arial" w:hAnsi="Arial" w:cs="Arial"/>
          <w:b/>
          <w:bCs/>
          <w:color w:val="55595C"/>
          <w:sz w:val="19"/>
          <w:szCs w:val="19"/>
        </w:rPr>
        <w:t>? Да, это возможно!":</w:t>
      </w:r>
    </w:p>
    <w:p w:rsidR="00906658" w:rsidRPr="00906658" w:rsidRDefault="00AB35C9" w:rsidP="00906658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82" w:history="1">
        <w:r w:rsidR="00906658"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https://mel.fm/distantsionnoye-obucheniye/8104963-screen_time?utm_source=facebook.com&amp;utm_medium=social&amp;utm_campaign=my-uzhe-pochti-smirilis-s-novoy-realnost</w:t>
        </w:r>
      </w:hyperlink>
    </w:p>
    <w:p w:rsidR="00906658" w:rsidRPr="00906658" w:rsidRDefault="00906658" w:rsidP="00906658">
      <w:pPr>
        <w:pStyle w:val="a4"/>
        <w:spacing w:before="0" w:beforeAutospacing="0"/>
        <w:jc w:val="both"/>
        <w:rPr>
          <w:rFonts w:ascii="Arial" w:hAnsi="Arial" w:cs="Arial"/>
          <w:sz w:val="19"/>
          <w:szCs w:val="19"/>
        </w:rPr>
      </w:pPr>
      <w:r w:rsidRPr="00906658">
        <w:rPr>
          <w:rFonts w:ascii="Arial" w:hAnsi="Arial" w:cs="Arial"/>
          <w:b/>
          <w:bCs/>
          <w:sz w:val="19"/>
          <w:szCs w:val="19"/>
        </w:rPr>
        <w:t>Как перевести PDF в простой документ и сделать яркую презентацию: советы учителям на </w:t>
      </w:r>
      <w:proofErr w:type="spellStart"/>
      <w:r w:rsidRPr="00906658">
        <w:rPr>
          <w:rFonts w:ascii="Arial" w:hAnsi="Arial" w:cs="Arial"/>
          <w:b/>
          <w:bCs/>
          <w:sz w:val="19"/>
          <w:szCs w:val="19"/>
        </w:rPr>
        <w:t>дистанте</w:t>
      </w:r>
      <w:proofErr w:type="spellEnd"/>
      <w:r w:rsidRPr="00906658">
        <w:rPr>
          <w:rFonts w:ascii="Arial" w:hAnsi="Arial" w:cs="Arial"/>
          <w:b/>
          <w:bCs/>
          <w:sz w:val="19"/>
          <w:szCs w:val="19"/>
        </w:rPr>
        <w:t>:</w:t>
      </w:r>
    </w:p>
    <w:p w:rsidR="00304DA4" w:rsidRPr="00304DA4" w:rsidRDefault="00AB35C9" w:rsidP="00304DA4">
      <w:pPr>
        <w:jc w:val="both"/>
        <w:rPr>
          <w:rFonts w:ascii="Arial" w:hAnsi="Arial" w:cs="Arial"/>
          <w:sz w:val="19"/>
          <w:szCs w:val="19"/>
        </w:rPr>
      </w:pPr>
      <w:hyperlink r:id="rId83" w:history="1">
        <w:r w:rsidR="00906658" w:rsidRPr="00906658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https://mel.fm/uchitelyam/1395084-distance_education_advice?utm_source=fb&amp;utm_medium=share&amp;fbclid=IwAR0T0Fz_cGDUBdx9niUKVwzp71opSUiFWWwJbDAHCVqY3Qb9hs5_Y6F-AEk</w:t>
        </w:r>
      </w:hyperlink>
    </w:p>
    <w:p w:rsidR="00304DA4" w:rsidRPr="00906658" w:rsidRDefault="00304DA4" w:rsidP="00304DA4">
      <w:pPr>
        <w:pStyle w:val="a4"/>
        <w:spacing w:before="0" w:beforeAutospacing="0"/>
        <w:jc w:val="both"/>
        <w:rPr>
          <w:rFonts w:ascii="Arial" w:hAnsi="Arial" w:cs="Arial"/>
          <w:color w:val="55595C"/>
          <w:sz w:val="18"/>
          <w:szCs w:val="18"/>
        </w:rPr>
      </w:pPr>
      <w:r w:rsidRPr="00906658">
        <w:rPr>
          <w:rFonts w:ascii="Arial" w:hAnsi="Arial" w:cs="Arial"/>
          <w:b/>
          <w:bCs/>
          <w:color w:val="C00000"/>
          <w:sz w:val="18"/>
          <w:szCs w:val="18"/>
        </w:rPr>
        <w:t>ГРАМОТНЫЙ ИНВЕСТОР- РУКОВОДСТВО К ДЕЙСТВИЮ. </w:t>
      </w:r>
      <w:r w:rsidRPr="00906658">
        <w:rPr>
          <w:rFonts w:ascii="Arial" w:hAnsi="Arial" w:cs="Arial"/>
          <w:color w:val="55595C"/>
          <w:sz w:val="18"/>
          <w:szCs w:val="18"/>
        </w:rPr>
        <w:t>Заработать деньги сложно, но сохранить их, а тем более приумножить тоже весьма непростая задача, у которой нет универсального решения. Нужно использовать те возможности, которые дает нам инвестирование – приобретение активов с целью получения дохода в будущем. Это позволит минимизировать потери от инфляции, быстрее достичь финансовых целей и обеспечить себе достойное будущее. При этом важно помнить о рисках и стараться не попасть на удочку мошенников. Онлайн-занятие проводится для студентов вузов и взрослого населения:</w:t>
      </w:r>
    </w:p>
    <w:p w:rsidR="00304DA4" w:rsidRPr="00304DA4" w:rsidRDefault="00AB35C9" w:rsidP="00304DA4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84" w:history="1">
        <w:r w:rsidR="00304DA4" w:rsidRPr="00304DA4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https://dni-fg.ru/wiw?fbclid=IwAR18hiiQs7M090U82wZzNOAZkfqJrbyx_04-lOY4Cu-mk0I6ToM2IKL1M2w</w:t>
        </w:r>
      </w:hyperlink>
    </w:p>
    <w:p w:rsidR="00304DA4" w:rsidRPr="00906658" w:rsidRDefault="00304DA4" w:rsidP="00304DA4">
      <w:pPr>
        <w:pStyle w:val="a4"/>
        <w:spacing w:before="0" w:beforeAutospacing="0"/>
        <w:jc w:val="both"/>
        <w:rPr>
          <w:rFonts w:ascii="Arial" w:hAnsi="Arial" w:cs="Arial"/>
          <w:color w:val="55595C"/>
          <w:sz w:val="18"/>
          <w:szCs w:val="18"/>
        </w:rPr>
      </w:pPr>
      <w:r w:rsidRPr="00906658">
        <w:rPr>
          <w:rFonts w:ascii="Arial" w:hAnsi="Arial" w:cs="Arial"/>
          <w:b/>
          <w:bCs/>
          <w:color w:val="C00000"/>
          <w:sz w:val="18"/>
          <w:szCs w:val="18"/>
        </w:rPr>
        <w:t>ВСЕРОССИЙСКАЯ ОЛИМПИАДА ПО ФИНАНСОВОЙ ГРАМОТНОСТИ, ФИНАНСОВОМУ РЫНКУ И ЗАЩИТЕ ПРАВ ПОТРЕБИТЕЛЕЙ ФИНАНСОВЫХ УСЛУГ. До 25 ноября </w:t>
      </w:r>
      <w:r w:rsidRPr="00906658">
        <w:rPr>
          <w:rFonts w:ascii="Arial" w:hAnsi="Arial" w:cs="Arial"/>
          <w:b/>
          <w:bCs/>
          <w:color w:val="55595C"/>
          <w:sz w:val="18"/>
          <w:szCs w:val="18"/>
        </w:rPr>
        <w:t>продлится регистрация на XVI Всероссийскую олимпиаду по финансовой грамотности, финансовому рынку и защите прав потребителей финансовых услуг для старшеклассников «ФИНАТЛОН»:</w:t>
      </w:r>
    </w:p>
    <w:p w:rsidR="00304DA4" w:rsidRPr="00906658" w:rsidRDefault="00AB35C9" w:rsidP="00304DA4">
      <w:pPr>
        <w:pStyle w:val="a4"/>
        <w:spacing w:before="0" w:beforeAutospacing="0"/>
        <w:jc w:val="both"/>
        <w:rPr>
          <w:rFonts w:ascii="Arial" w:hAnsi="Arial" w:cs="Arial"/>
          <w:color w:val="55595C"/>
          <w:sz w:val="18"/>
          <w:szCs w:val="18"/>
        </w:rPr>
      </w:pPr>
      <w:hyperlink r:id="rId85" w:history="1">
        <w:r w:rsidR="00304DA4" w:rsidRPr="00906658">
          <w:rPr>
            <w:rStyle w:val="a3"/>
            <w:rFonts w:ascii="Arial" w:hAnsi="Arial" w:cs="Arial"/>
            <w:b/>
            <w:bCs/>
            <w:color w:val="076A53"/>
            <w:sz w:val="18"/>
            <w:szCs w:val="18"/>
          </w:rPr>
          <w:t>https://www.fin-olimp.ru/?utm_medium=email&amp;utm_source=pakk&amp;utm_content=%D0%9D%D0%BE%D0%B2%D0%BE%D1%81%D1%82%D0%B8%20%D1%81%D0%BE%D0%BE%D0%B1%D1%89%D0%B5%D1%81%D1%82%D0%B2%D0%B0%20%D0%A0%D0%B0%D1%81%D1%81%D1%8B%D0%BB%D0%BA%D0%B0%20%E2%84%96%2012&amp;utm_campaign</w:t>
        </w:r>
      </w:hyperlink>
    </w:p>
    <w:p w:rsidR="00304DA4" w:rsidRPr="00906658" w:rsidRDefault="00304DA4" w:rsidP="00304DA4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304DA4">
        <w:rPr>
          <w:rFonts w:ascii="Arial" w:hAnsi="Arial" w:cs="Arial"/>
          <w:b/>
          <w:bCs/>
          <w:color w:val="C00000"/>
          <w:sz w:val="19"/>
          <w:szCs w:val="19"/>
        </w:rPr>
        <w:t>VI Всероссийский конгресс волонтеров финансового просвещения:</w:t>
      </w:r>
      <w:r w:rsidR="00906658">
        <w:rPr>
          <w:rFonts w:ascii="Arial" w:hAnsi="Arial" w:cs="Arial"/>
          <w:color w:val="C00000"/>
          <w:sz w:val="19"/>
          <w:szCs w:val="19"/>
        </w:rPr>
        <w:t xml:space="preserve"> </w:t>
      </w:r>
      <w:hyperlink r:id="rId86" w:history="1">
        <w:r w:rsidRPr="00304DA4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https://www.youtube.com/playlist?list=PLwf1vdPp5-gxRHUhbVTxC8GPmG1TKG9y8</w:t>
        </w:r>
      </w:hyperlink>
    </w:p>
    <w:p w:rsidR="00304DA4" w:rsidRPr="00304DA4" w:rsidRDefault="00304DA4" w:rsidP="00304DA4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304DA4">
        <w:rPr>
          <w:rFonts w:ascii="Arial" w:hAnsi="Arial" w:cs="Arial"/>
          <w:b/>
          <w:bCs/>
          <w:color w:val="C00000"/>
          <w:sz w:val="19"/>
          <w:szCs w:val="19"/>
        </w:rPr>
        <w:t>Система оценки уровня финансовой грамотности «</w:t>
      </w:r>
      <w:proofErr w:type="spellStart"/>
      <w:r w:rsidRPr="00304DA4">
        <w:rPr>
          <w:rFonts w:ascii="Arial" w:hAnsi="Arial" w:cs="Arial"/>
          <w:b/>
          <w:bCs/>
          <w:color w:val="C00000"/>
          <w:sz w:val="19"/>
          <w:szCs w:val="19"/>
        </w:rPr>
        <w:t>Финтестирование</w:t>
      </w:r>
      <w:proofErr w:type="spellEnd"/>
      <w:r w:rsidRPr="00304DA4">
        <w:rPr>
          <w:rFonts w:ascii="Arial" w:hAnsi="Arial" w:cs="Arial"/>
          <w:b/>
          <w:bCs/>
          <w:color w:val="C00000"/>
          <w:sz w:val="19"/>
          <w:szCs w:val="19"/>
        </w:rPr>
        <w:t>»:</w:t>
      </w:r>
      <w:r w:rsidR="00906658">
        <w:rPr>
          <w:rFonts w:ascii="Arial" w:hAnsi="Arial" w:cs="Arial"/>
          <w:b/>
          <w:bCs/>
          <w:color w:val="C00000"/>
          <w:sz w:val="19"/>
          <w:szCs w:val="19"/>
        </w:rPr>
        <w:t xml:space="preserve"> </w:t>
      </w:r>
      <w:hyperlink r:id="rId87" w:history="1">
        <w:r w:rsidRPr="00304DA4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https://vashifinancy.ru/for-smi/press/news/sistema-otsenki-urovnya-finansovoy-gramotnosti-fintestirovanie/?fbclid=IwAR1w-rO3km9Hh8AqRNooEDL10SMh4VcnULxPQQRmm9EI4jOcSNVqilrJ_p8</w:t>
        </w:r>
      </w:hyperlink>
    </w:p>
    <w:p w:rsidR="00304DA4" w:rsidRPr="00906658" w:rsidRDefault="00304DA4" w:rsidP="00304DA4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304DA4">
        <w:rPr>
          <w:rFonts w:ascii="Arial" w:hAnsi="Arial" w:cs="Arial"/>
          <w:b/>
          <w:bCs/>
          <w:color w:val="C00000"/>
          <w:sz w:val="19"/>
          <w:szCs w:val="19"/>
        </w:rPr>
        <w:lastRenderedPageBreak/>
        <w:t>Зарегистрируйтесь и проходите тесты: </w:t>
      </w:r>
      <w:proofErr w:type="spellStart"/>
      <w:r w:rsidRPr="00906658">
        <w:rPr>
          <w:rFonts w:ascii="Arial" w:hAnsi="Arial" w:cs="Arial"/>
          <w:b/>
          <w:bCs/>
          <w:color w:val="0070C0"/>
          <w:sz w:val="19"/>
          <w:szCs w:val="19"/>
        </w:rPr>
        <w:t>Финтест.вашифинансы.рф</w:t>
      </w:r>
      <w:proofErr w:type="spellEnd"/>
      <w:r w:rsidRPr="00906658">
        <w:rPr>
          <w:rFonts w:ascii="Arial" w:hAnsi="Arial" w:cs="Arial"/>
          <w:b/>
          <w:bCs/>
          <w:color w:val="0070C0"/>
          <w:sz w:val="19"/>
          <w:szCs w:val="19"/>
        </w:rPr>
        <w:t xml:space="preserve"> </w:t>
      </w:r>
      <w:r w:rsidRPr="00304DA4">
        <w:rPr>
          <w:rFonts w:ascii="Arial" w:hAnsi="Arial" w:cs="Arial"/>
          <w:b/>
          <w:bCs/>
          <w:color w:val="55595C"/>
          <w:sz w:val="19"/>
          <w:szCs w:val="19"/>
        </w:rPr>
        <w:t>(</w:t>
      </w:r>
      <w:hyperlink r:id="rId88" w:history="1">
        <w:r w:rsidRPr="00304DA4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</w:t>
        </w:r>
      </w:hyperlink>
      <w:hyperlink r:id="rId89" w:history="1">
        <w:r w:rsidRPr="00304DA4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://xn--e1afprdci.xn--80aaeza4ab6aw2b2b.xn--p1ai</w:t>
        </w:r>
      </w:hyperlink>
      <w:hyperlink r:id="rId90" w:history="1">
        <w:r w:rsidRPr="00304DA4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/</w:t>
        </w:r>
      </w:hyperlink>
      <w:r w:rsidRPr="00304DA4">
        <w:rPr>
          <w:rFonts w:ascii="Arial" w:hAnsi="Arial" w:cs="Arial"/>
          <w:b/>
          <w:bCs/>
          <w:color w:val="55595C"/>
          <w:sz w:val="19"/>
          <w:szCs w:val="19"/>
        </w:rPr>
        <w:t>)</w:t>
      </w:r>
    </w:p>
    <w:p w:rsidR="00304DA4" w:rsidRPr="00304DA4" w:rsidRDefault="00304DA4" w:rsidP="00304DA4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304DA4">
        <w:rPr>
          <w:rFonts w:ascii="Arial" w:hAnsi="Arial" w:cs="Arial"/>
          <w:b/>
          <w:bCs/>
          <w:color w:val="C00000"/>
          <w:sz w:val="19"/>
          <w:szCs w:val="19"/>
        </w:rPr>
        <w:t>Что могут получить школьники за хорошую учебу:</w:t>
      </w:r>
    </w:p>
    <w:p w:rsidR="00304DA4" w:rsidRPr="00304DA4" w:rsidRDefault="00AB35C9" w:rsidP="00304DA4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91" w:history="1">
        <w:r w:rsidR="00304DA4" w:rsidRPr="00304DA4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https://journal.tinkoff.ru/ucheba/</w:t>
        </w:r>
      </w:hyperlink>
    </w:p>
    <w:p w:rsidR="00304DA4" w:rsidRPr="00304DA4" w:rsidRDefault="00304DA4" w:rsidP="00304DA4">
      <w:pPr>
        <w:jc w:val="both"/>
        <w:rPr>
          <w:rFonts w:ascii="Arial" w:hAnsi="Arial" w:cs="Arial"/>
          <w:color w:val="FF0000"/>
          <w:sz w:val="19"/>
          <w:szCs w:val="19"/>
        </w:rPr>
      </w:pPr>
      <w:r w:rsidRPr="00304DA4">
        <w:rPr>
          <w:rFonts w:ascii="Arial" w:hAnsi="Arial" w:cs="Arial"/>
          <w:bCs/>
          <w:i/>
          <w:iCs/>
          <w:color w:val="FF0000"/>
          <w:sz w:val="19"/>
          <w:szCs w:val="19"/>
        </w:rPr>
        <w:t>Комментарий МФЦ:</w:t>
      </w:r>
      <w:r w:rsidRPr="00304DA4">
        <w:rPr>
          <w:rFonts w:ascii="Arial" w:hAnsi="Arial" w:cs="Arial"/>
          <w:bCs/>
          <w:color w:val="FF0000"/>
          <w:sz w:val="19"/>
          <w:szCs w:val="19"/>
        </w:rPr>
        <w:t xml:space="preserve"> стоит </w:t>
      </w:r>
      <w:proofErr w:type="gramStart"/>
      <w:r w:rsidRPr="00304DA4">
        <w:rPr>
          <w:rFonts w:ascii="Arial" w:hAnsi="Arial" w:cs="Arial"/>
          <w:bCs/>
          <w:color w:val="FF0000"/>
          <w:sz w:val="19"/>
          <w:szCs w:val="19"/>
        </w:rPr>
        <w:t>подумать</w:t>
      </w:r>
      <w:proofErr w:type="gramEnd"/>
      <w:r w:rsidRPr="00304DA4">
        <w:rPr>
          <w:rFonts w:ascii="Arial" w:hAnsi="Arial" w:cs="Arial"/>
          <w:bCs/>
          <w:color w:val="FF0000"/>
          <w:sz w:val="19"/>
          <w:szCs w:val="19"/>
        </w:rPr>
        <w:t xml:space="preserve"> как о способе мотивации своего ученика. О таких выплатах, если правильно понимаем, не все знают...</w:t>
      </w:r>
    </w:p>
    <w:p w:rsidR="00304DA4" w:rsidRPr="00304DA4" w:rsidRDefault="00304DA4" w:rsidP="00304DA4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304DA4">
        <w:rPr>
          <w:rFonts w:ascii="Arial" w:hAnsi="Arial" w:cs="Arial"/>
          <w:b/>
          <w:bCs/>
          <w:color w:val="C00000"/>
          <w:sz w:val="19"/>
          <w:szCs w:val="19"/>
        </w:rPr>
        <w:t>"Сколько откладывать на обучение ребенка?":</w:t>
      </w:r>
    </w:p>
    <w:p w:rsidR="00304DA4" w:rsidRPr="00906658" w:rsidRDefault="00AB35C9" w:rsidP="00906658">
      <w:pPr>
        <w:jc w:val="both"/>
        <w:rPr>
          <w:rFonts w:ascii="Arial" w:hAnsi="Arial" w:cs="Arial"/>
          <w:sz w:val="19"/>
          <w:szCs w:val="19"/>
        </w:rPr>
      </w:pPr>
      <w:hyperlink r:id="rId92" w:history="1">
        <w:r w:rsidR="00304DA4" w:rsidRPr="00304DA4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https://journal.tinkoff.ru/education-calc/</w:t>
        </w:r>
      </w:hyperlink>
    </w:p>
    <w:p w:rsidR="00304DA4" w:rsidRPr="00304DA4" w:rsidRDefault="00304DA4" w:rsidP="00304DA4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304DA4">
        <w:rPr>
          <w:rFonts w:ascii="Arial" w:hAnsi="Arial" w:cs="Arial"/>
          <w:b/>
          <w:bCs/>
          <w:color w:val="C00000"/>
          <w:sz w:val="19"/>
          <w:szCs w:val="19"/>
        </w:rPr>
        <w:t>1. Онлайн-мероприятие "Просвещение" от 19 октября 2020 г. "</w:t>
      </w:r>
      <w:proofErr w:type="spellStart"/>
      <w:r w:rsidRPr="00304DA4">
        <w:rPr>
          <w:rFonts w:ascii="Arial" w:hAnsi="Arial" w:cs="Arial"/>
          <w:b/>
          <w:bCs/>
          <w:color w:val="C00000"/>
          <w:sz w:val="19"/>
          <w:szCs w:val="19"/>
        </w:rPr>
        <w:t>ЦифраV</w:t>
      </w:r>
      <w:proofErr w:type="spellEnd"/>
      <w:r w:rsidRPr="00304DA4">
        <w:rPr>
          <w:rFonts w:ascii="Arial" w:hAnsi="Arial" w:cs="Arial"/>
          <w:b/>
          <w:bCs/>
          <w:color w:val="C00000"/>
          <w:sz w:val="19"/>
          <w:szCs w:val="19"/>
        </w:rPr>
        <w:t>: инвестиции в образование"</w:t>
      </w:r>
    </w:p>
    <w:p w:rsidR="00304DA4" w:rsidRPr="00304DA4" w:rsidRDefault="00AB35C9" w:rsidP="00304DA4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93" w:history="1">
        <w:r w:rsidR="00304DA4" w:rsidRPr="00304DA4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https://www.youtube.com/playlist?list=PLPx1EkGOy049FefO291z9yqydYb3BMeZ_</w:t>
        </w:r>
      </w:hyperlink>
    </w:p>
    <w:p w:rsidR="00304DA4" w:rsidRPr="00304DA4" w:rsidRDefault="00304DA4" w:rsidP="00304DA4">
      <w:pPr>
        <w:pStyle w:val="a4"/>
        <w:spacing w:before="0" w:beforeAutospacing="0"/>
        <w:jc w:val="both"/>
        <w:rPr>
          <w:rFonts w:ascii="Arial" w:hAnsi="Arial" w:cs="Arial"/>
          <w:color w:val="FF0000"/>
          <w:sz w:val="19"/>
          <w:szCs w:val="19"/>
        </w:rPr>
      </w:pPr>
      <w:r w:rsidRPr="00304DA4">
        <w:rPr>
          <w:rFonts w:ascii="Arial" w:hAnsi="Arial" w:cs="Arial"/>
          <w:color w:val="FF0000"/>
          <w:sz w:val="19"/>
          <w:szCs w:val="19"/>
        </w:rPr>
        <w:t>Обратите внимание на выступление</w:t>
      </w:r>
      <w:r w:rsidRPr="00304DA4">
        <w:rPr>
          <w:rFonts w:ascii="Arial" w:hAnsi="Arial" w:cs="Arial"/>
          <w:b/>
          <w:bCs/>
          <w:color w:val="FF0000"/>
          <w:sz w:val="19"/>
          <w:szCs w:val="19"/>
        </w:rPr>
        <w:t> "Цифровая грамотность учителя и ученика: необходимый минимум и эффективный максимум"</w:t>
      </w:r>
      <w:r>
        <w:rPr>
          <w:rFonts w:ascii="Arial" w:hAnsi="Arial" w:cs="Arial"/>
          <w:b/>
          <w:bCs/>
          <w:color w:val="FF0000"/>
          <w:sz w:val="19"/>
          <w:szCs w:val="19"/>
        </w:rPr>
        <w:t>.</w:t>
      </w:r>
      <w:r>
        <w:rPr>
          <w:rFonts w:ascii="Arial" w:hAnsi="Arial" w:cs="Arial"/>
          <w:color w:val="FF0000"/>
          <w:sz w:val="19"/>
          <w:szCs w:val="19"/>
        </w:rPr>
        <w:t xml:space="preserve"> </w:t>
      </w:r>
      <w:r w:rsidRPr="00304DA4">
        <w:rPr>
          <w:rFonts w:ascii="Arial" w:hAnsi="Arial" w:cs="Arial"/>
          <w:color w:val="FF0000"/>
          <w:sz w:val="19"/>
          <w:szCs w:val="19"/>
        </w:rPr>
        <w:t>В этом выступлении дан анализ дефицитов педагогов по опросам 2020 г. и представлен анализ того, как обучали в стране в онлайн-формате весной 2020 г.</w:t>
      </w:r>
    </w:p>
    <w:p w:rsidR="00304DA4" w:rsidRPr="00304DA4" w:rsidRDefault="00304DA4" w:rsidP="00304DA4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304DA4">
        <w:rPr>
          <w:rFonts w:ascii="Arial" w:hAnsi="Arial" w:cs="Arial"/>
          <w:b/>
          <w:bCs/>
          <w:color w:val="C00000"/>
          <w:sz w:val="19"/>
          <w:szCs w:val="19"/>
        </w:rPr>
        <w:t>2. К возможному разговору со старшеклассниками про конкуренцию в космосе.</w:t>
      </w:r>
    </w:p>
    <w:p w:rsidR="00304DA4" w:rsidRPr="00304DA4" w:rsidRDefault="00304DA4" w:rsidP="00304DA4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304DA4">
        <w:rPr>
          <w:rFonts w:ascii="Arial" w:hAnsi="Arial" w:cs="Arial"/>
          <w:b/>
          <w:bCs/>
          <w:color w:val="C00000"/>
          <w:sz w:val="19"/>
          <w:szCs w:val="19"/>
        </w:rPr>
        <w:t>"Союз МС-17" установил рекорд по скорости полета к МКС:</w:t>
      </w:r>
    </w:p>
    <w:p w:rsidR="00304DA4" w:rsidRPr="00304DA4" w:rsidRDefault="00AB35C9" w:rsidP="00304DA4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94" w:history="1">
        <w:r w:rsidR="00304DA4" w:rsidRPr="00304DA4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https://tass.ru/kosmos/9712895?utm_source=yxnews&amp;utm_medium=desktop</w:t>
        </w:r>
      </w:hyperlink>
    </w:p>
    <w:p w:rsidR="00304DA4" w:rsidRPr="00304DA4" w:rsidRDefault="00304DA4" w:rsidP="00304DA4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304DA4">
        <w:rPr>
          <w:rFonts w:ascii="Arial" w:hAnsi="Arial" w:cs="Arial"/>
          <w:b/>
          <w:bCs/>
          <w:color w:val="C00000"/>
          <w:sz w:val="19"/>
          <w:szCs w:val="19"/>
        </w:rPr>
        <w:t>И о программировании.</w:t>
      </w:r>
    </w:p>
    <w:p w:rsidR="00304DA4" w:rsidRPr="00304DA4" w:rsidRDefault="00304DA4" w:rsidP="00304DA4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304DA4">
        <w:rPr>
          <w:rFonts w:ascii="Arial" w:hAnsi="Arial" w:cs="Arial"/>
          <w:b/>
          <w:bCs/>
          <w:color w:val="C00000"/>
          <w:sz w:val="19"/>
          <w:szCs w:val="19"/>
        </w:rPr>
        <w:t>Почему языков программирования так много и для чего они все нужны: понятный обзор (</w:t>
      </w:r>
      <w:proofErr w:type="spellStart"/>
      <w:r w:rsidRPr="00304DA4">
        <w:rPr>
          <w:rFonts w:ascii="Arial" w:hAnsi="Arial" w:cs="Arial"/>
          <w:b/>
          <w:bCs/>
          <w:color w:val="C00000"/>
          <w:sz w:val="19"/>
          <w:szCs w:val="19"/>
        </w:rPr>
        <w:t>гайд</w:t>
      </w:r>
      <w:proofErr w:type="spellEnd"/>
      <w:r w:rsidRPr="00304DA4">
        <w:rPr>
          <w:rFonts w:ascii="Arial" w:hAnsi="Arial" w:cs="Arial"/>
          <w:b/>
          <w:bCs/>
          <w:color w:val="C00000"/>
          <w:sz w:val="19"/>
          <w:szCs w:val="19"/>
        </w:rPr>
        <w:t>):</w:t>
      </w:r>
    </w:p>
    <w:p w:rsidR="00304DA4" w:rsidRPr="00304DA4" w:rsidRDefault="00AB35C9" w:rsidP="00304DA4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95" w:history="1">
        <w:r w:rsidR="00304DA4" w:rsidRPr="00304DA4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https://zen.yandex.ru/media/id/5e1b45532fda8600b1857222/pochemu-iazykov-programmirovaniia-tak-mnogo-i-dlia-chego-oni-vse-nujny-poniatnyi-gaid-5f55fcc4f7495128e4a10a39</w:t>
        </w:r>
      </w:hyperlink>
    </w:p>
    <w:p w:rsidR="00304DA4" w:rsidRPr="00906658" w:rsidRDefault="00304DA4" w:rsidP="00304DA4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906658">
        <w:rPr>
          <w:rFonts w:ascii="Arial" w:hAnsi="Arial" w:cs="Arial"/>
          <w:b/>
          <w:bCs/>
          <w:color w:val="C00000"/>
          <w:sz w:val="19"/>
          <w:szCs w:val="19"/>
        </w:rPr>
        <w:t>И о будущем.</w:t>
      </w:r>
    </w:p>
    <w:p w:rsidR="00304DA4" w:rsidRPr="00304DA4" w:rsidRDefault="00304DA4" w:rsidP="00304DA4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304DA4">
        <w:rPr>
          <w:rFonts w:ascii="Arial" w:hAnsi="Arial" w:cs="Arial"/>
          <w:b/>
          <w:bCs/>
          <w:color w:val="55595C"/>
          <w:sz w:val="19"/>
          <w:szCs w:val="19"/>
        </w:rPr>
        <w:t>Термоядерный реактор: начало сборки Сибирские физики принимают участие в создании источника чистой и дешевой энергии:</w:t>
      </w:r>
    </w:p>
    <w:p w:rsidR="00304DA4" w:rsidRDefault="00AB35C9" w:rsidP="00304DA4">
      <w:pPr>
        <w:pStyle w:val="a4"/>
        <w:spacing w:before="0" w:beforeAutospacing="0"/>
        <w:jc w:val="both"/>
        <w:rPr>
          <w:rStyle w:val="a3"/>
          <w:rFonts w:ascii="Arial" w:hAnsi="Arial" w:cs="Arial"/>
          <w:b/>
          <w:bCs/>
          <w:color w:val="076A53"/>
          <w:sz w:val="19"/>
          <w:szCs w:val="19"/>
        </w:rPr>
      </w:pPr>
      <w:hyperlink r:id="rId96" w:history="1">
        <w:r w:rsidR="00304DA4" w:rsidRPr="00304DA4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https://www.kommersant.ru/doc/4501964?utm_referrer=https%3A%2F%2Fzen.yandex.com</w:t>
        </w:r>
      </w:hyperlink>
    </w:p>
    <w:p w:rsidR="0069532C" w:rsidRPr="0069532C" w:rsidRDefault="0069532C" w:rsidP="0069532C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69532C">
        <w:rPr>
          <w:rFonts w:ascii="Arial" w:hAnsi="Arial" w:cs="Arial"/>
          <w:b/>
          <w:bCs/>
          <w:color w:val="C00000"/>
          <w:sz w:val="19"/>
          <w:szCs w:val="19"/>
        </w:rPr>
        <w:t xml:space="preserve">Про </w:t>
      </w:r>
      <w:proofErr w:type="spellStart"/>
      <w:r w:rsidRPr="0069532C">
        <w:rPr>
          <w:rFonts w:ascii="Arial" w:hAnsi="Arial" w:cs="Arial"/>
          <w:b/>
          <w:bCs/>
          <w:color w:val="C00000"/>
          <w:sz w:val="19"/>
          <w:szCs w:val="19"/>
        </w:rPr>
        <w:t>блогеров</w:t>
      </w:r>
      <w:proofErr w:type="spellEnd"/>
      <w:r w:rsidRPr="0069532C">
        <w:rPr>
          <w:rFonts w:ascii="Arial" w:hAnsi="Arial" w:cs="Arial"/>
          <w:b/>
          <w:bCs/>
          <w:color w:val="C00000"/>
          <w:sz w:val="19"/>
          <w:szCs w:val="19"/>
        </w:rPr>
        <w:t>.</w:t>
      </w:r>
    </w:p>
    <w:p w:rsidR="0069532C" w:rsidRPr="0069532C" w:rsidRDefault="0069532C" w:rsidP="0069532C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proofErr w:type="spellStart"/>
      <w:r w:rsidRPr="0069532C">
        <w:rPr>
          <w:rFonts w:ascii="Arial" w:hAnsi="Arial" w:cs="Arial"/>
          <w:b/>
          <w:bCs/>
          <w:color w:val="C00000"/>
          <w:sz w:val="19"/>
          <w:szCs w:val="19"/>
        </w:rPr>
        <w:t>Блогер</w:t>
      </w:r>
      <w:proofErr w:type="spellEnd"/>
      <w:r w:rsidRPr="0069532C">
        <w:rPr>
          <w:rFonts w:ascii="Arial" w:hAnsi="Arial" w:cs="Arial"/>
          <w:b/>
          <w:bCs/>
          <w:color w:val="C00000"/>
          <w:sz w:val="19"/>
          <w:szCs w:val="19"/>
        </w:rPr>
        <w:t xml:space="preserve"> показал, почему не стоит верить некоторым видео в Сети:</w:t>
      </w:r>
    </w:p>
    <w:p w:rsidR="0069532C" w:rsidRPr="0069532C" w:rsidRDefault="0069532C" w:rsidP="0069532C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97" w:history="1">
        <w:r w:rsidRPr="0069532C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https://news.mail.ru/society/44012899/?frommail=10</w:t>
        </w:r>
      </w:hyperlink>
    </w:p>
    <w:p w:rsidR="00304DA4" w:rsidRPr="00304DA4" w:rsidRDefault="00304DA4" w:rsidP="00304DA4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304DA4">
        <w:rPr>
          <w:rFonts w:ascii="Arial" w:hAnsi="Arial" w:cs="Arial"/>
          <w:b/>
          <w:bCs/>
          <w:color w:val="55595C"/>
          <w:sz w:val="19"/>
          <w:szCs w:val="19"/>
        </w:rPr>
        <w:t>3. Двенадцать правовых вопросов, которые нужно учитывать учителям. От отмены отпуска до перекусов во время ЕГЭ:</w:t>
      </w:r>
    </w:p>
    <w:p w:rsidR="00304DA4" w:rsidRDefault="00AB35C9" w:rsidP="00304DA4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98" w:history="1">
        <w:r w:rsidR="00304DA4" w:rsidRPr="00304DA4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https://mel.fm/vopros_-_otvet/7962530-legal_issues?utm_source=facebook.com&amp;utm_medium=social&amp;utm_campaign=otvechayut-eksperty-so-ssylkami-na-zakony.</w:t>
        </w:r>
      </w:hyperlink>
      <w:r w:rsidR="00304DA4" w:rsidRPr="00304DA4">
        <w:rPr>
          <w:rFonts w:ascii="Arial" w:hAnsi="Arial" w:cs="Arial"/>
          <w:b/>
          <w:bCs/>
          <w:color w:val="55595C"/>
          <w:sz w:val="19"/>
          <w:szCs w:val="19"/>
        </w:rPr>
        <w:br/>
      </w:r>
      <w:r w:rsidR="00304DA4" w:rsidRPr="00304DA4">
        <w:rPr>
          <w:rFonts w:ascii="Arial" w:hAnsi="Arial" w:cs="Arial"/>
          <w:color w:val="55595C"/>
          <w:sz w:val="19"/>
          <w:szCs w:val="19"/>
        </w:rPr>
        <w:br/>
      </w:r>
      <w:r w:rsidR="00304DA4" w:rsidRPr="00304DA4">
        <w:rPr>
          <w:rFonts w:ascii="Arial" w:hAnsi="Arial" w:cs="Arial"/>
          <w:b/>
          <w:bCs/>
          <w:color w:val="C00000"/>
          <w:sz w:val="19"/>
          <w:szCs w:val="19"/>
        </w:rPr>
        <w:t xml:space="preserve">4. Жизнь в российских </w:t>
      </w:r>
      <w:r w:rsidR="00906658">
        <w:rPr>
          <w:rFonts w:ascii="Arial" w:hAnsi="Arial" w:cs="Arial"/>
          <w:b/>
          <w:bCs/>
          <w:color w:val="C00000"/>
          <w:sz w:val="19"/>
          <w:szCs w:val="19"/>
        </w:rPr>
        <w:t>регионах: ожидание и реальность:</w:t>
      </w:r>
    </w:p>
    <w:p w:rsidR="0069532C" w:rsidRDefault="00AB35C9" w:rsidP="00304DA4">
      <w:pPr>
        <w:pStyle w:val="a4"/>
        <w:spacing w:before="0" w:beforeAutospacing="0"/>
        <w:jc w:val="both"/>
        <w:rPr>
          <w:rStyle w:val="a3"/>
          <w:rFonts w:ascii="Arial" w:hAnsi="Arial" w:cs="Arial"/>
          <w:b/>
          <w:bCs/>
          <w:color w:val="076A53"/>
          <w:sz w:val="19"/>
          <w:szCs w:val="19"/>
        </w:rPr>
      </w:pPr>
      <w:hyperlink r:id="rId99" w:history="1">
        <w:r w:rsidR="00304DA4" w:rsidRPr="00304DA4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https://journal.tinkoff.ru/zhizn-za-mkadom-expectations/</w:t>
        </w:r>
      </w:hyperlink>
    </w:p>
    <w:p w:rsidR="00304DA4" w:rsidRDefault="00304DA4" w:rsidP="00304DA4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19"/>
          <w:szCs w:val="19"/>
        </w:rPr>
      </w:pPr>
      <w:r w:rsidRPr="00304DA4">
        <w:rPr>
          <w:rFonts w:ascii="Arial" w:hAnsi="Arial" w:cs="Arial"/>
          <w:b/>
          <w:bCs/>
          <w:color w:val="C00000"/>
          <w:sz w:val="19"/>
          <w:szCs w:val="19"/>
        </w:rPr>
        <w:lastRenderedPageBreak/>
        <w:t>5. Как начать сортировать мусор. Бесплатный курс о том, как начать заботиться об экологии: выбрасывать мусор правильно и спать спокойно:</w:t>
      </w:r>
    </w:p>
    <w:p w:rsidR="0069532C" w:rsidRDefault="00AB35C9" w:rsidP="004C2AF5">
      <w:pPr>
        <w:pStyle w:val="a4"/>
        <w:spacing w:before="0" w:beforeAutospacing="0"/>
        <w:jc w:val="both"/>
        <w:rPr>
          <w:rStyle w:val="a3"/>
          <w:rFonts w:ascii="Arial" w:hAnsi="Arial" w:cs="Arial"/>
          <w:b/>
          <w:bCs/>
          <w:color w:val="076A53"/>
          <w:sz w:val="19"/>
          <w:szCs w:val="19"/>
          <w:shd w:val="clear" w:color="auto" w:fill="FFFFFF"/>
        </w:rPr>
      </w:pPr>
      <w:hyperlink r:id="rId100" w:history="1">
        <w:r w:rsidR="00304DA4" w:rsidRPr="00304DA4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shd w:val="clear" w:color="auto" w:fill="FFFFFF"/>
          </w:rPr>
          <w:t>https://journal.tinkoff.ru/pro/plastik/</w:t>
        </w:r>
      </w:hyperlink>
    </w:p>
    <w:p w:rsidR="0069532C" w:rsidRPr="0069532C" w:rsidRDefault="0069532C" w:rsidP="0069532C">
      <w:pPr>
        <w:pStyle w:val="a4"/>
        <w:spacing w:before="0" w:beforeAutospacing="0"/>
        <w:jc w:val="both"/>
        <w:rPr>
          <w:rFonts w:ascii="Arial" w:hAnsi="Arial" w:cs="Arial"/>
          <w:b/>
          <w:bCs/>
          <w:sz w:val="19"/>
          <w:szCs w:val="19"/>
          <w:shd w:val="clear" w:color="auto" w:fill="FFFFFF"/>
        </w:rPr>
      </w:pPr>
      <w:r w:rsidRPr="0069532C">
        <w:rPr>
          <w:rFonts w:ascii="Arial" w:hAnsi="Arial" w:cs="Arial"/>
          <w:b/>
          <w:bCs/>
          <w:sz w:val="19"/>
          <w:szCs w:val="19"/>
          <w:shd w:val="clear" w:color="auto" w:fill="FFFFFF"/>
        </w:rPr>
        <w:t>6. #</w:t>
      </w:r>
      <w:proofErr w:type="spellStart"/>
      <w:r w:rsidRPr="0069532C">
        <w:rPr>
          <w:rFonts w:ascii="Arial" w:hAnsi="Arial" w:cs="Arial"/>
          <w:b/>
          <w:bCs/>
          <w:sz w:val="19"/>
          <w:szCs w:val="19"/>
          <w:shd w:val="clear" w:color="auto" w:fill="FFFFFF"/>
        </w:rPr>
        <w:t>оденьгахпросто</w:t>
      </w:r>
      <w:proofErr w:type="spellEnd"/>
      <w:r w:rsidRPr="0069532C">
        <w:rPr>
          <w:rFonts w:ascii="Arial" w:hAnsi="Arial" w:cs="Arial"/>
          <w:b/>
          <w:bCs/>
          <w:sz w:val="19"/>
          <w:szCs w:val="19"/>
          <w:shd w:val="clear" w:color="auto" w:fill="FFFFFF"/>
        </w:rPr>
        <w:t>: что могут несовершеннолетние в банке</w:t>
      </w:r>
    </w:p>
    <w:p w:rsidR="0069532C" w:rsidRPr="0069532C" w:rsidRDefault="0069532C" w:rsidP="0069532C">
      <w:pPr>
        <w:jc w:val="both"/>
        <w:rPr>
          <w:rFonts w:ascii="Arial" w:hAnsi="Arial" w:cs="Arial"/>
          <w:sz w:val="19"/>
          <w:szCs w:val="19"/>
        </w:rPr>
      </w:pPr>
      <w:hyperlink r:id="rId101" w:history="1">
        <w:r w:rsidRPr="0069532C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https://www.banki.ru/news/daytheme/?id=10935483</w:t>
        </w:r>
      </w:hyperlink>
    </w:p>
    <w:p w:rsidR="0069532C" w:rsidRPr="0069532C" w:rsidRDefault="0069532C" w:rsidP="0069532C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69532C">
        <w:rPr>
          <w:rFonts w:ascii="Arial" w:hAnsi="Arial" w:cs="Arial"/>
          <w:b/>
          <w:bCs/>
          <w:color w:val="C00000"/>
          <w:sz w:val="19"/>
          <w:szCs w:val="19"/>
        </w:rPr>
        <w:t>7. Российские платформы для школьных видеоконференций появятся в 2022 году:</w:t>
      </w:r>
    </w:p>
    <w:p w:rsidR="0069532C" w:rsidRPr="0069532C" w:rsidRDefault="0069532C" w:rsidP="0069532C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102" w:history="1">
        <w:r w:rsidRPr="0069532C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https://activityedu.ru/News/rossiyskie-platformy-dlya-shkolnyh-videokonferenciy-poyavyatsya-v-2022-godu/?utm_source=facebook&amp;utm_medium=social&amp;utm_campaign=news&amp;utm_content=obschee&amp;fbclid=IwAR2tb3bQyc0kwRkPojq9J04Soq2rGtoMUGdGaJSIgCv-FeosvpMk7YfAar4/</w:t>
        </w:r>
      </w:hyperlink>
    </w:p>
    <w:p w:rsidR="0069532C" w:rsidRPr="0069532C" w:rsidRDefault="0069532C" w:rsidP="0069532C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C00000"/>
          <w:sz w:val="19"/>
          <w:szCs w:val="19"/>
        </w:rPr>
      </w:pPr>
      <w:r w:rsidRPr="0069532C">
        <w:rPr>
          <w:rFonts w:ascii="Arial" w:hAnsi="Arial" w:cs="Arial"/>
          <w:b/>
          <w:bCs/>
          <w:color w:val="C00000"/>
          <w:sz w:val="19"/>
          <w:szCs w:val="19"/>
        </w:rPr>
        <w:t xml:space="preserve">Тестирование отечественного аналога </w:t>
      </w:r>
      <w:proofErr w:type="spellStart"/>
      <w:r w:rsidRPr="0069532C">
        <w:rPr>
          <w:rFonts w:ascii="Arial" w:hAnsi="Arial" w:cs="Arial"/>
          <w:b/>
          <w:bCs/>
          <w:color w:val="C00000"/>
          <w:sz w:val="19"/>
          <w:szCs w:val="19"/>
        </w:rPr>
        <w:t>Zoom</w:t>
      </w:r>
      <w:proofErr w:type="spellEnd"/>
      <w:r w:rsidRPr="0069532C">
        <w:rPr>
          <w:rFonts w:ascii="Arial" w:hAnsi="Arial" w:cs="Arial"/>
          <w:b/>
          <w:bCs/>
          <w:color w:val="C00000"/>
          <w:sz w:val="19"/>
          <w:szCs w:val="19"/>
        </w:rPr>
        <w:t xml:space="preserve"> началось в российских школах</w:t>
      </w:r>
    </w:p>
    <w:p w:rsidR="0069532C" w:rsidRPr="0069532C" w:rsidRDefault="0069532C" w:rsidP="0069532C">
      <w:pPr>
        <w:jc w:val="both"/>
        <w:rPr>
          <w:rFonts w:ascii="Arial" w:hAnsi="Arial" w:cs="Arial"/>
          <w:sz w:val="19"/>
          <w:szCs w:val="19"/>
        </w:rPr>
      </w:pPr>
      <w:hyperlink r:id="rId103" w:history="1">
        <w:r w:rsidRPr="0069532C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https://activityedu.ru/News/testirovanie-otechestvennogo-analoga-zoom-nachalos-v-rossiyskih-shkolah/</w:t>
        </w:r>
      </w:hyperlink>
    </w:p>
    <w:p w:rsidR="004C2AF5" w:rsidRPr="004C2AF5" w:rsidRDefault="004C2AF5" w:rsidP="004C2AF5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b/>
          <w:bCs/>
          <w:color w:val="55595C"/>
          <w:sz w:val="21"/>
          <w:szCs w:val="21"/>
        </w:rPr>
        <w:br w:type="page"/>
      </w:r>
    </w:p>
    <w:p w:rsidR="00906658" w:rsidRPr="00F75137" w:rsidRDefault="00906658" w:rsidP="00906658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5" w:name="_Toc55515338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Мошенничество. Защита прав потребителей</w:t>
      </w:r>
      <w:bookmarkEnd w:id="5"/>
    </w:p>
    <w:p w:rsidR="00906658" w:rsidRPr="001513E9" w:rsidRDefault="00906658" w:rsidP="00906658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1513E9">
        <w:rPr>
          <w:rFonts w:ascii="Arial" w:hAnsi="Arial" w:cs="Arial"/>
          <w:b/>
          <w:bCs/>
          <w:color w:val="55595C"/>
          <w:sz w:val="19"/>
          <w:szCs w:val="19"/>
        </w:rPr>
        <w:t>Обзор отчетности об инцидентах информационной безопасности при переводе денежных средств:</w:t>
      </w:r>
    </w:p>
    <w:p w:rsidR="00906658" w:rsidRPr="001513E9" w:rsidRDefault="00AB35C9" w:rsidP="00906658">
      <w:pPr>
        <w:jc w:val="both"/>
        <w:rPr>
          <w:rFonts w:ascii="Arial" w:hAnsi="Arial" w:cs="Arial"/>
          <w:sz w:val="19"/>
          <w:szCs w:val="19"/>
        </w:rPr>
      </w:pPr>
      <w:hyperlink r:id="rId104" w:history="1">
        <w:r w:rsidR="00906658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https://www.cbr.ru/analytics/ib/review_1q_2q_2020/?fbclid=IwAR0hH1GPfWqO5YoXN-G5bLE0P2zigzH36zo7bfAKzdHBKCkiEmXn14CGLfU</w:t>
        </w:r>
      </w:hyperlink>
      <w:r w:rsidR="00906658" w:rsidRPr="001513E9">
        <w:rPr>
          <w:rFonts w:ascii="Arial" w:hAnsi="Arial" w:cs="Arial"/>
          <w:color w:val="55595C"/>
          <w:sz w:val="19"/>
          <w:szCs w:val="19"/>
        </w:rPr>
        <w:br/>
      </w:r>
    </w:p>
    <w:p w:rsidR="00906658" w:rsidRPr="001513E9" w:rsidRDefault="00906658" w:rsidP="00906658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1513E9">
        <w:rPr>
          <w:rFonts w:ascii="Arial" w:hAnsi="Arial" w:cs="Arial"/>
          <w:b/>
          <w:bCs/>
          <w:color w:val="C00000"/>
          <w:sz w:val="19"/>
          <w:szCs w:val="19"/>
        </w:rPr>
        <w:t>Все круги вклада. Глава Службы ЦБ РФ — о том, как не потерять деньги в банке:</w:t>
      </w:r>
    </w:p>
    <w:p w:rsidR="00906658" w:rsidRPr="001513E9" w:rsidRDefault="00AB35C9" w:rsidP="00906658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105" w:history="1">
        <w:r w:rsidR="00906658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http://cbr.ru/press/event/?id=8210</w:t>
        </w:r>
      </w:hyperlink>
    </w:p>
    <w:p w:rsidR="00906658" w:rsidRPr="001513E9" w:rsidRDefault="00906658" w:rsidP="00906658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1513E9">
        <w:rPr>
          <w:rFonts w:ascii="Arial" w:hAnsi="Arial" w:cs="Arial"/>
          <w:b/>
          <w:bCs/>
          <w:color w:val="C00000"/>
          <w:sz w:val="19"/>
          <w:szCs w:val="19"/>
        </w:rPr>
        <w:t>Внедрение паспортов финансовых продуктов: итоги обсуждения:</w:t>
      </w:r>
    </w:p>
    <w:p w:rsidR="00906658" w:rsidRPr="001513E9" w:rsidRDefault="00AB35C9" w:rsidP="00906658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106" w:history="1">
        <w:r w:rsidR="00906658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http://cbr.ru/press/event/?id=8224</w:t>
        </w:r>
      </w:hyperlink>
    </w:p>
    <w:p w:rsidR="00906658" w:rsidRPr="001513E9" w:rsidRDefault="00AB35C9" w:rsidP="00906658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107" w:history="1">
        <w:r w:rsidR="00906658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http://cbr.ru/content/document/file/113316/comments_20201026.pdf</w:t>
        </w:r>
      </w:hyperlink>
    </w:p>
    <w:p w:rsidR="00906658" w:rsidRPr="001513E9" w:rsidRDefault="00906658" w:rsidP="00906658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1513E9">
        <w:rPr>
          <w:rFonts w:ascii="Arial" w:hAnsi="Arial" w:cs="Arial"/>
          <w:b/>
          <w:bCs/>
          <w:color w:val="C00000"/>
          <w:sz w:val="19"/>
          <w:szCs w:val="19"/>
        </w:rPr>
        <w:t>Как проверить финансовую организацию:</w:t>
      </w:r>
    </w:p>
    <w:p w:rsidR="00906658" w:rsidRPr="001513E9" w:rsidRDefault="00AB35C9" w:rsidP="00906658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108" w:history="1">
        <w:r w:rsidR="00906658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https://www.youtube.com/watch?v=NYYfvN61mCM&amp;feature=youtu.be</w:t>
        </w:r>
      </w:hyperlink>
      <w:r w:rsidR="00906658" w:rsidRPr="001513E9">
        <w:rPr>
          <w:rFonts w:ascii="Arial" w:hAnsi="Arial" w:cs="Arial"/>
          <w:color w:val="55595C"/>
          <w:sz w:val="19"/>
          <w:szCs w:val="19"/>
        </w:rPr>
        <w:br/>
      </w:r>
    </w:p>
    <w:p w:rsidR="00906658" w:rsidRPr="001513E9" w:rsidRDefault="00906658" w:rsidP="00906658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1513E9">
        <w:rPr>
          <w:rFonts w:ascii="Arial" w:hAnsi="Arial" w:cs="Arial"/>
          <w:b/>
          <w:bCs/>
          <w:color w:val="C00000"/>
          <w:sz w:val="19"/>
          <w:szCs w:val="19"/>
        </w:rPr>
        <w:t>1. Утвержден перечень системно значимых кредитных организаций:</w:t>
      </w:r>
    </w:p>
    <w:p w:rsidR="00906658" w:rsidRPr="001513E9" w:rsidRDefault="00AB35C9" w:rsidP="00906658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109" w:history="1">
        <w:r w:rsidR="00906658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http://cbr.ru/press/pr/?file=29102020_141842PR2020-10-29T14_13_19.htm</w:t>
        </w:r>
      </w:hyperlink>
    </w:p>
    <w:p w:rsidR="00906658" w:rsidRPr="00304DA4" w:rsidRDefault="00906658" w:rsidP="00906658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304DA4">
        <w:rPr>
          <w:rFonts w:ascii="Arial" w:hAnsi="Arial" w:cs="Arial"/>
          <w:b/>
          <w:bCs/>
          <w:color w:val="C00000"/>
          <w:sz w:val="19"/>
          <w:szCs w:val="19"/>
        </w:rPr>
        <w:t>2. Банк России и </w:t>
      </w:r>
      <w:proofErr w:type="spellStart"/>
      <w:r w:rsidRPr="00304DA4">
        <w:rPr>
          <w:rFonts w:ascii="Arial" w:hAnsi="Arial" w:cs="Arial"/>
          <w:b/>
          <w:bCs/>
          <w:color w:val="C00000"/>
          <w:sz w:val="19"/>
          <w:szCs w:val="19"/>
        </w:rPr>
        <w:t>Роспотребнадзор</w:t>
      </w:r>
      <w:proofErr w:type="spellEnd"/>
      <w:r w:rsidRPr="00304DA4">
        <w:rPr>
          <w:rFonts w:ascii="Arial" w:hAnsi="Arial" w:cs="Arial"/>
          <w:b/>
          <w:bCs/>
          <w:color w:val="C00000"/>
          <w:sz w:val="19"/>
          <w:szCs w:val="19"/>
        </w:rPr>
        <w:t xml:space="preserve"> напоминают кредиторам о праве заемщиков на отказ от дополнительных платных услуг:</w:t>
      </w:r>
    </w:p>
    <w:p w:rsidR="00906658" w:rsidRPr="001513E9" w:rsidRDefault="00AB35C9" w:rsidP="00906658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110" w:history="1">
        <w:r w:rsidR="00906658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http://cbr.ru/press/event/?id=8203</w:t>
        </w:r>
      </w:hyperlink>
    </w:p>
    <w:p w:rsidR="00906658" w:rsidRPr="001513E9" w:rsidRDefault="00906658" w:rsidP="00906658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r w:rsidRPr="001513E9">
        <w:rPr>
          <w:rFonts w:ascii="Arial" w:hAnsi="Arial" w:cs="Arial"/>
          <w:b/>
          <w:bCs/>
          <w:color w:val="55595C"/>
          <w:sz w:val="19"/>
          <w:szCs w:val="19"/>
        </w:rPr>
        <w:t>3. Агенты по продаже паев должны направлять жалобы потребителей в управляющую компанию:</w:t>
      </w:r>
    </w:p>
    <w:p w:rsidR="00906658" w:rsidRPr="001513E9" w:rsidRDefault="00AB35C9" w:rsidP="00906658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111" w:history="1">
        <w:r w:rsidR="00906658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http://cbr.ru/press/event/?id=8209</w:t>
        </w:r>
      </w:hyperlink>
    </w:p>
    <w:p w:rsidR="00906658" w:rsidRPr="001513E9" w:rsidRDefault="00906658" w:rsidP="00906658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1513E9">
        <w:rPr>
          <w:rFonts w:ascii="Arial" w:hAnsi="Arial" w:cs="Arial"/>
          <w:b/>
          <w:bCs/>
          <w:color w:val="C00000"/>
          <w:sz w:val="19"/>
          <w:szCs w:val="19"/>
        </w:rPr>
        <w:t>4. Как распознать мошеннический сайт? Четыре простых совета:</w:t>
      </w:r>
    </w:p>
    <w:p w:rsidR="00906658" w:rsidRPr="001513E9" w:rsidRDefault="00AB35C9" w:rsidP="00906658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112" w:history="1">
        <w:r w:rsidR="00906658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https://vashifinancy.ru/for-smi/press/news/kak-raspoznat-moshennicheskiy-sayt-chetyre-prostykh-soveta/</w:t>
        </w:r>
      </w:hyperlink>
    </w:p>
    <w:p w:rsidR="00906658" w:rsidRPr="001513E9" w:rsidRDefault="00906658" w:rsidP="00906658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1513E9">
        <w:rPr>
          <w:rFonts w:ascii="Arial" w:hAnsi="Arial" w:cs="Arial"/>
          <w:b/>
          <w:bCs/>
          <w:color w:val="C00000"/>
          <w:sz w:val="19"/>
          <w:szCs w:val="19"/>
        </w:rPr>
        <w:t>"Лаборатория Касперского" отметила резкий рост числа мошеннических опросов в сети:</w:t>
      </w:r>
    </w:p>
    <w:p w:rsidR="00906658" w:rsidRPr="001513E9" w:rsidRDefault="00AB35C9" w:rsidP="00906658">
      <w:pPr>
        <w:jc w:val="both"/>
        <w:rPr>
          <w:rFonts w:ascii="Arial" w:hAnsi="Arial" w:cs="Arial"/>
          <w:sz w:val="19"/>
          <w:szCs w:val="19"/>
        </w:rPr>
      </w:pPr>
      <w:hyperlink r:id="rId113" w:history="1">
        <w:r w:rsidR="00906658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https://tass.ru/obschestvo/9747419</w:t>
        </w:r>
        <w:r w:rsidR="00906658" w:rsidRPr="001513E9">
          <w:rPr>
            <w:rFonts w:ascii="Arial" w:hAnsi="Arial" w:cs="Arial"/>
            <w:b/>
            <w:bCs/>
            <w:color w:val="076A53"/>
            <w:sz w:val="19"/>
            <w:szCs w:val="19"/>
          </w:rPr>
          <w:br/>
        </w:r>
        <w:r w:rsidR="00906658" w:rsidRPr="001513E9">
          <w:rPr>
            <w:rFonts w:ascii="Arial" w:hAnsi="Arial" w:cs="Arial"/>
            <w:b/>
            <w:bCs/>
            <w:color w:val="076A53"/>
            <w:sz w:val="19"/>
            <w:szCs w:val="19"/>
          </w:rPr>
          <w:br/>
        </w:r>
      </w:hyperlink>
      <w:r w:rsidR="00906658" w:rsidRPr="001513E9">
        <w:rPr>
          <w:rFonts w:ascii="Arial" w:hAnsi="Arial" w:cs="Arial"/>
          <w:b/>
          <w:bCs/>
          <w:color w:val="55595C"/>
          <w:sz w:val="19"/>
          <w:szCs w:val="19"/>
        </w:rPr>
        <w:t xml:space="preserve">Роботы в составе организованной группы. Мошеннические </w:t>
      </w:r>
      <w:proofErr w:type="spellStart"/>
      <w:r w:rsidR="00906658" w:rsidRPr="001513E9">
        <w:rPr>
          <w:rFonts w:ascii="Arial" w:hAnsi="Arial" w:cs="Arial"/>
          <w:b/>
          <w:bCs/>
          <w:color w:val="55595C"/>
          <w:sz w:val="19"/>
          <w:szCs w:val="19"/>
        </w:rPr>
        <w:t>колл</w:t>
      </w:r>
      <w:proofErr w:type="spellEnd"/>
      <w:r w:rsidR="00906658" w:rsidRPr="001513E9">
        <w:rPr>
          <w:rFonts w:ascii="Arial" w:hAnsi="Arial" w:cs="Arial"/>
          <w:b/>
          <w:bCs/>
          <w:color w:val="55595C"/>
          <w:sz w:val="19"/>
          <w:szCs w:val="19"/>
        </w:rPr>
        <w:t xml:space="preserve">-центры переходят на </w:t>
      </w:r>
      <w:proofErr w:type="spellStart"/>
      <w:r w:rsidR="00906658" w:rsidRPr="001513E9">
        <w:rPr>
          <w:rFonts w:ascii="Arial" w:hAnsi="Arial" w:cs="Arial"/>
          <w:b/>
          <w:bCs/>
          <w:color w:val="55595C"/>
          <w:sz w:val="19"/>
          <w:szCs w:val="19"/>
        </w:rPr>
        <w:t>автообзвон</w:t>
      </w:r>
      <w:proofErr w:type="spellEnd"/>
      <w:r w:rsidR="00906658" w:rsidRPr="001513E9">
        <w:rPr>
          <w:rFonts w:ascii="Arial" w:hAnsi="Arial" w:cs="Arial"/>
          <w:b/>
          <w:bCs/>
          <w:color w:val="55595C"/>
          <w:sz w:val="19"/>
          <w:szCs w:val="19"/>
        </w:rPr>
        <w:t>:</w:t>
      </w:r>
    </w:p>
    <w:p w:rsidR="00906658" w:rsidRPr="001513E9" w:rsidRDefault="00AB35C9" w:rsidP="00906658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114" w:history="1">
        <w:r w:rsidR="00906658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https://www.kommersant.ru/doc/4548767</w:t>
        </w:r>
      </w:hyperlink>
    </w:p>
    <w:p w:rsidR="00906658" w:rsidRPr="00304DA4" w:rsidRDefault="00906658" w:rsidP="00906658">
      <w:pPr>
        <w:jc w:val="both"/>
        <w:rPr>
          <w:rFonts w:ascii="Arial" w:hAnsi="Arial" w:cs="Arial"/>
          <w:b/>
          <w:bCs/>
          <w:color w:val="C00000"/>
          <w:sz w:val="19"/>
          <w:szCs w:val="19"/>
        </w:rPr>
      </w:pPr>
      <w:r w:rsidRPr="00304DA4">
        <w:rPr>
          <w:rFonts w:ascii="Arial" w:hAnsi="Arial" w:cs="Arial"/>
          <w:b/>
          <w:bCs/>
          <w:color w:val="C00000"/>
          <w:sz w:val="19"/>
          <w:szCs w:val="19"/>
        </w:rPr>
        <w:t>Сбербанк сообщил о новой схеме мошенничества со звонком «из прокуратуры»:</w:t>
      </w:r>
    </w:p>
    <w:p w:rsidR="00906658" w:rsidRDefault="00AB35C9" w:rsidP="00906658">
      <w:pPr>
        <w:jc w:val="both"/>
        <w:rPr>
          <w:rFonts w:ascii="Arial" w:hAnsi="Arial" w:cs="Arial"/>
          <w:b/>
          <w:bCs/>
          <w:color w:val="55595C"/>
          <w:sz w:val="19"/>
          <w:szCs w:val="19"/>
        </w:rPr>
      </w:pPr>
      <w:hyperlink r:id="rId115" w:history="1">
        <w:r w:rsidR="00906658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https://www.rbc.ru/rbcfreenews/5f89303e9a7947880d585309</w:t>
        </w:r>
      </w:hyperlink>
    </w:p>
    <w:p w:rsidR="00906658" w:rsidRPr="001513E9" w:rsidRDefault="00906658" w:rsidP="00906658">
      <w:pPr>
        <w:jc w:val="both"/>
        <w:rPr>
          <w:rFonts w:ascii="Arial" w:hAnsi="Arial" w:cs="Arial"/>
          <w:sz w:val="19"/>
          <w:szCs w:val="19"/>
        </w:rPr>
      </w:pPr>
      <w:r w:rsidRPr="001513E9">
        <w:rPr>
          <w:rFonts w:ascii="Arial" w:hAnsi="Arial" w:cs="Arial"/>
          <w:b/>
          <w:bCs/>
          <w:color w:val="55595C"/>
          <w:sz w:val="19"/>
          <w:szCs w:val="19"/>
        </w:rPr>
        <w:t>Эксперты сообщили о новом виде телефонного мошенничества в РФ</w:t>
      </w:r>
    </w:p>
    <w:p w:rsidR="00906658" w:rsidRDefault="00AB35C9" w:rsidP="00906658">
      <w:pPr>
        <w:jc w:val="both"/>
        <w:rPr>
          <w:rFonts w:ascii="Arial" w:hAnsi="Arial" w:cs="Arial"/>
          <w:b/>
          <w:bCs/>
          <w:color w:val="55595C"/>
          <w:sz w:val="19"/>
          <w:szCs w:val="19"/>
        </w:rPr>
      </w:pPr>
      <w:hyperlink r:id="rId116" w:history="1">
        <w:r w:rsidR="00906658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https://www.interfax.ru/russia/734338</w:t>
        </w:r>
      </w:hyperlink>
    </w:p>
    <w:p w:rsidR="00906658" w:rsidRPr="001513E9" w:rsidRDefault="00906658" w:rsidP="00906658">
      <w:pPr>
        <w:jc w:val="both"/>
        <w:rPr>
          <w:rFonts w:ascii="Arial" w:hAnsi="Arial" w:cs="Arial"/>
          <w:color w:val="C00000"/>
          <w:sz w:val="19"/>
          <w:szCs w:val="19"/>
        </w:rPr>
      </w:pPr>
      <w:r w:rsidRPr="001513E9">
        <w:rPr>
          <w:rFonts w:ascii="Arial" w:hAnsi="Arial" w:cs="Arial"/>
          <w:b/>
          <w:bCs/>
          <w:color w:val="C00000"/>
          <w:sz w:val="19"/>
          <w:szCs w:val="19"/>
        </w:rPr>
        <w:t>Осторожно: мошенники!</w:t>
      </w:r>
    </w:p>
    <w:p w:rsidR="00906658" w:rsidRPr="001513E9" w:rsidRDefault="00AB35C9" w:rsidP="00906658">
      <w:pPr>
        <w:jc w:val="both"/>
        <w:rPr>
          <w:rFonts w:ascii="Arial" w:hAnsi="Arial" w:cs="Arial"/>
          <w:sz w:val="19"/>
          <w:szCs w:val="19"/>
        </w:rPr>
      </w:pPr>
      <w:hyperlink r:id="rId117" w:history="1">
        <w:r w:rsidR="00906658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https://fincult.info/articles/ostorozhno-moshenniki/</w:t>
        </w:r>
      </w:hyperlink>
    </w:p>
    <w:p w:rsidR="00906658" w:rsidRPr="001513E9" w:rsidRDefault="00906658" w:rsidP="00906658">
      <w:pPr>
        <w:pStyle w:val="a4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1513E9">
        <w:rPr>
          <w:rFonts w:ascii="Arial" w:hAnsi="Arial" w:cs="Arial"/>
          <w:b/>
          <w:bCs/>
          <w:color w:val="C00000"/>
          <w:sz w:val="19"/>
          <w:szCs w:val="19"/>
        </w:rPr>
        <w:lastRenderedPageBreak/>
        <w:t>Грабли. Здесь собраны истории про мошенников – грабли, </w:t>
      </w:r>
      <w:r w:rsidRPr="001513E9">
        <w:rPr>
          <w:rFonts w:ascii="Arial" w:hAnsi="Arial" w:cs="Arial"/>
          <w:color w:val="C00000"/>
          <w:sz w:val="19"/>
          <w:szCs w:val="19"/>
        </w:rPr>
        <w:t>на которые лучше не наступать. Узнайте, какими уловками пользуются злоумышленники, чтобы получить ваши деньги, защитите себя и своих близких. А если вам не повезло, и вы сами уже столкнулись с финансовым мошенничеством, расскажите свою историю, пусть она поможет другим:</w:t>
      </w:r>
    </w:p>
    <w:p w:rsidR="00906658" w:rsidRPr="0053606E" w:rsidRDefault="00AB35C9" w:rsidP="00906658">
      <w:pPr>
        <w:pStyle w:val="a4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118" w:history="1">
        <w:r w:rsidR="00906658" w:rsidRPr="0053606E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https://fincult.info/services/grabli/?fbclid=IwAR37nJr9R9gItZ89pdq3laVAi6roh0O336ZTdFgaIgS8-nMJGsTja2ig9u8</w:t>
        </w:r>
      </w:hyperlink>
    </w:p>
    <w:p w:rsidR="00906658" w:rsidRPr="0053606E" w:rsidRDefault="00906658" w:rsidP="00906658">
      <w:pPr>
        <w:jc w:val="both"/>
        <w:rPr>
          <w:rFonts w:ascii="Arial" w:hAnsi="Arial" w:cs="Arial"/>
          <w:b/>
          <w:bCs/>
          <w:color w:val="55595C"/>
          <w:sz w:val="19"/>
          <w:szCs w:val="19"/>
        </w:rPr>
      </w:pPr>
      <w:r w:rsidRPr="0053606E">
        <w:rPr>
          <w:rFonts w:ascii="Arial" w:hAnsi="Arial" w:cs="Arial"/>
          <w:b/>
          <w:bCs/>
          <w:color w:val="55595C"/>
          <w:sz w:val="19"/>
          <w:szCs w:val="19"/>
        </w:rPr>
        <w:t>ЦБ рассказал о новой уловке мошенников на финансовом рынке:</w:t>
      </w:r>
    </w:p>
    <w:p w:rsidR="00906658" w:rsidRPr="0053606E" w:rsidRDefault="00AB35C9" w:rsidP="00906658">
      <w:pPr>
        <w:jc w:val="both"/>
        <w:rPr>
          <w:rStyle w:val="a3"/>
          <w:rFonts w:ascii="Arial" w:hAnsi="Arial" w:cs="Arial"/>
          <w:b/>
          <w:bCs/>
          <w:color w:val="076A53"/>
          <w:sz w:val="19"/>
          <w:szCs w:val="19"/>
        </w:rPr>
      </w:pPr>
      <w:hyperlink r:id="rId119" w:history="1">
        <w:r w:rsidR="00906658" w:rsidRPr="0053606E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https://news.mail.ru/incident/43933313/?frommail=1</w:t>
        </w:r>
      </w:hyperlink>
    </w:p>
    <w:p w:rsidR="0053606E" w:rsidRPr="0053606E" w:rsidRDefault="0053606E" w:rsidP="0053606E">
      <w:pPr>
        <w:jc w:val="both"/>
        <w:rPr>
          <w:rFonts w:ascii="Arial" w:hAnsi="Arial" w:cs="Arial"/>
          <w:b/>
          <w:bCs/>
          <w:color w:val="55595C"/>
          <w:sz w:val="19"/>
          <w:szCs w:val="19"/>
        </w:rPr>
      </w:pPr>
      <w:r w:rsidRPr="0053606E">
        <w:rPr>
          <w:rFonts w:ascii="Arial" w:hAnsi="Arial" w:cs="Arial"/>
          <w:b/>
          <w:bCs/>
          <w:color w:val="55595C"/>
          <w:sz w:val="19"/>
          <w:szCs w:val="19"/>
        </w:rPr>
        <w:t>Ловушка в квитанции: как заставляют платить за ЖКХ больше:</w:t>
      </w:r>
    </w:p>
    <w:p w:rsidR="0053606E" w:rsidRPr="0053606E" w:rsidRDefault="0053606E" w:rsidP="0053606E">
      <w:pPr>
        <w:jc w:val="both"/>
        <w:rPr>
          <w:rStyle w:val="a3"/>
          <w:rFonts w:ascii="Arial" w:hAnsi="Arial" w:cs="Arial"/>
          <w:color w:val="076A53"/>
          <w:sz w:val="19"/>
          <w:szCs w:val="19"/>
          <w:u w:val="none"/>
        </w:rPr>
      </w:pPr>
      <w:hyperlink r:id="rId120" w:history="1">
        <w:r w:rsidRPr="0053606E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u w:val="none"/>
          </w:rPr>
          <w:t>https://news.mail.ru/economics/44000787/?frommail=1</w:t>
        </w:r>
      </w:hyperlink>
    </w:p>
    <w:p w:rsidR="0053606E" w:rsidRPr="0053606E" w:rsidRDefault="0053606E" w:rsidP="0053606E">
      <w:pPr>
        <w:jc w:val="both"/>
        <w:rPr>
          <w:rFonts w:ascii="Arial" w:hAnsi="Arial" w:cs="Arial"/>
          <w:color w:val="55595C"/>
          <w:sz w:val="19"/>
          <w:szCs w:val="19"/>
        </w:rPr>
      </w:pPr>
      <w:r w:rsidRPr="0053606E">
        <w:rPr>
          <w:rFonts w:ascii="Arial" w:hAnsi="Arial" w:cs="Arial"/>
          <w:b/>
          <w:bCs/>
          <w:color w:val="55595C"/>
          <w:sz w:val="19"/>
          <w:szCs w:val="19"/>
        </w:rPr>
        <w:t>Эксперт рассказал об обмане с возвратом налога на купленные товары</w:t>
      </w:r>
      <w:r w:rsidRPr="0053606E">
        <w:rPr>
          <w:rFonts w:ascii="Arial" w:hAnsi="Arial" w:cs="Arial"/>
          <w:b/>
          <w:bCs/>
          <w:color w:val="55595C"/>
          <w:sz w:val="19"/>
          <w:szCs w:val="19"/>
        </w:rPr>
        <w:t>:</w:t>
      </w:r>
    </w:p>
    <w:p w:rsidR="0053606E" w:rsidRPr="0053606E" w:rsidRDefault="0053606E" w:rsidP="0053606E">
      <w:pPr>
        <w:jc w:val="both"/>
        <w:rPr>
          <w:rFonts w:ascii="Arial" w:hAnsi="Arial" w:cs="Arial"/>
          <w:sz w:val="19"/>
          <w:szCs w:val="19"/>
        </w:rPr>
      </w:pPr>
      <w:hyperlink r:id="rId121" w:history="1">
        <w:r w:rsidRPr="0053606E">
          <w:rPr>
            <w:rStyle w:val="a3"/>
            <w:rFonts w:ascii="Arial" w:hAnsi="Arial" w:cs="Arial"/>
            <w:b/>
            <w:bCs/>
            <w:color w:val="076A53"/>
            <w:sz w:val="19"/>
            <w:szCs w:val="19"/>
            <w:u w:val="none"/>
          </w:rPr>
          <w:t>https://news.mail.ru/incident/44027205/?frommail=1</w:t>
        </w:r>
      </w:hyperlink>
    </w:p>
    <w:p w:rsidR="0053606E" w:rsidRPr="0053606E" w:rsidRDefault="0053606E" w:rsidP="0053606E">
      <w:pPr>
        <w:jc w:val="both"/>
        <w:rPr>
          <w:rFonts w:ascii="Arial" w:hAnsi="Arial" w:cs="Arial"/>
          <w:b/>
          <w:bCs/>
          <w:color w:val="55595C"/>
        </w:rPr>
      </w:pPr>
    </w:p>
    <w:p w:rsidR="00906658" w:rsidRDefault="00906658" w:rsidP="00906658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906658" w:rsidRDefault="00906658" w:rsidP="00906658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FF3BC0" w:rsidRPr="00761CC3" w:rsidRDefault="00FF3BC0" w:rsidP="00FF3BC0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6" w:name="_Toc55515339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Новости пенсионной системы Российской Федерации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</w:t>
      </w:r>
      <w:r w:rsidRPr="009026E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Новости </w:t>
      </w:r>
      <w:r w:rsidRPr="00761CC3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Минтруда России. Социальная поддержка.</w:t>
      </w:r>
      <w:bookmarkEnd w:id="6"/>
    </w:p>
    <w:p w:rsidR="00FF3BC0" w:rsidRPr="001513E9" w:rsidRDefault="00FF3BC0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1513E9">
        <w:rPr>
          <w:rFonts w:ascii="Arial" w:hAnsi="Arial" w:cs="Arial"/>
          <w:b/>
          <w:bCs/>
          <w:color w:val="C00000"/>
          <w:sz w:val="19"/>
          <w:szCs w:val="19"/>
        </w:rPr>
        <w:t>Минфин предложил добровольную систему накопительных пенсий:</w:t>
      </w:r>
    </w:p>
    <w:p w:rsidR="00FF3BC0" w:rsidRPr="001513E9" w:rsidRDefault="00AB35C9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122" w:history="1">
        <w:r w:rsidR="00FF3BC0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https://www.kommersant.ru/doc/4541060</w:t>
        </w:r>
      </w:hyperlink>
    </w:p>
    <w:p w:rsidR="00FF3BC0" w:rsidRPr="001513E9" w:rsidRDefault="00FF3BC0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19"/>
          <w:szCs w:val="19"/>
        </w:rPr>
      </w:pPr>
      <w:r w:rsidRPr="001513E9">
        <w:rPr>
          <w:rFonts w:ascii="Arial" w:hAnsi="Arial" w:cs="Arial"/>
          <w:i/>
          <w:iCs/>
          <w:color w:val="FF0000"/>
          <w:sz w:val="19"/>
          <w:szCs w:val="19"/>
        </w:rPr>
        <w:t>Комментарий МФЦ: </w:t>
      </w:r>
      <w:r w:rsidRPr="001513E9">
        <w:rPr>
          <w:rFonts w:ascii="Arial" w:hAnsi="Arial" w:cs="Arial"/>
          <w:color w:val="FF0000"/>
          <w:sz w:val="19"/>
          <w:szCs w:val="19"/>
        </w:rPr>
        <w:t>важно! Реформа обязательной накопительной части пенсии для 67 г. и моложе (которая заморожена с 14 г.) выходит на финишную прямую...</w:t>
      </w:r>
    </w:p>
    <w:p w:rsidR="00FF3BC0" w:rsidRPr="001513E9" w:rsidRDefault="00FF3BC0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1513E9">
        <w:rPr>
          <w:rFonts w:ascii="Arial" w:hAnsi="Arial" w:cs="Arial"/>
          <w:b/>
          <w:bCs/>
          <w:color w:val="C00000"/>
          <w:sz w:val="19"/>
          <w:szCs w:val="19"/>
        </w:rPr>
        <w:t>"Калькулятор социальных вычетов. Сколько вам должно государство?":</w:t>
      </w:r>
    </w:p>
    <w:p w:rsidR="00FF3BC0" w:rsidRPr="001513E9" w:rsidRDefault="00AB35C9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123" w:history="1">
        <w:r w:rsidR="00FF3BC0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https://journal.tinkoff.ru/edumed-vychet/</w:t>
        </w:r>
      </w:hyperlink>
    </w:p>
    <w:p w:rsidR="00FF3BC0" w:rsidRPr="001513E9" w:rsidRDefault="00FF3BC0" w:rsidP="00FF3BC0">
      <w:pPr>
        <w:jc w:val="both"/>
        <w:rPr>
          <w:rFonts w:ascii="Arial" w:hAnsi="Arial" w:cs="Arial"/>
          <w:sz w:val="19"/>
          <w:szCs w:val="19"/>
        </w:rPr>
      </w:pPr>
    </w:p>
    <w:p w:rsidR="00FF3BC0" w:rsidRPr="001513E9" w:rsidRDefault="00FF3BC0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1513E9">
        <w:rPr>
          <w:rFonts w:ascii="Arial" w:hAnsi="Arial" w:cs="Arial"/>
          <w:b/>
          <w:bCs/>
          <w:color w:val="262626"/>
          <w:sz w:val="19"/>
          <w:szCs w:val="19"/>
        </w:rPr>
        <w:t>1. Дату зачисления пенсий на счет можно сохранить </w:t>
      </w:r>
      <w:r w:rsidRPr="001513E9">
        <w:rPr>
          <w:rFonts w:ascii="Arial" w:hAnsi="Arial" w:cs="Arial"/>
          <w:color w:val="262626"/>
          <w:sz w:val="19"/>
          <w:szCs w:val="19"/>
        </w:rPr>
        <w:t>С 18 октября пенсионеры, которые решат получать пенсию в другом банке, при желании могут сохранить прежнюю дату ее доставки. Вступили в силу соответствующие изменения в Правила выплаты пенсий:</w:t>
      </w:r>
    </w:p>
    <w:p w:rsidR="00FF3BC0" w:rsidRPr="001513E9" w:rsidRDefault="00AB35C9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124" w:history="1">
        <w:r w:rsidR="00FF3BC0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https://news.mail.ru/society/43794593/?frommail=1</w:t>
        </w:r>
      </w:hyperlink>
    </w:p>
    <w:p w:rsidR="00FF3BC0" w:rsidRPr="001513E9" w:rsidRDefault="00FF3BC0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1513E9">
        <w:rPr>
          <w:rFonts w:ascii="Arial" w:hAnsi="Arial" w:cs="Arial"/>
          <w:b/>
          <w:bCs/>
          <w:color w:val="262626"/>
          <w:sz w:val="19"/>
          <w:szCs w:val="19"/>
        </w:rPr>
        <w:t>2. "Как работающему пенсионеру повысить пенсию?":</w:t>
      </w:r>
    </w:p>
    <w:p w:rsidR="00FF3BC0" w:rsidRPr="001513E9" w:rsidRDefault="00AB35C9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125" w:history="1">
        <w:r w:rsidR="00FF3BC0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https://journal.tinkoff.ru/ask/obidno-za-pensiyu/</w:t>
        </w:r>
      </w:hyperlink>
    </w:p>
    <w:p w:rsidR="00FF3BC0" w:rsidRPr="001513E9" w:rsidRDefault="00FF3BC0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1513E9">
        <w:rPr>
          <w:rFonts w:ascii="Arial" w:hAnsi="Arial" w:cs="Arial"/>
          <w:b/>
          <w:bCs/>
          <w:color w:val="262626"/>
          <w:sz w:val="19"/>
          <w:szCs w:val="19"/>
        </w:rPr>
        <w:t>3. "Какие льготы на работе положены матери-одиночке одного из двоих детей?":</w:t>
      </w:r>
    </w:p>
    <w:p w:rsidR="00FF3BC0" w:rsidRPr="001513E9" w:rsidRDefault="00AB35C9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126" w:history="1">
        <w:r w:rsidR="00FF3BC0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https://journal.tinkoff.ru/ask/half-single/</w:t>
        </w:r>
      </w:hyperlink>
    </w:p>
    <w:p w:rsidR="00FF3BC0" w:rsidRPr="001513E9" w:rsidRDefault="00FF3BC0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1513E9">
        <w:rPr>
          <w:rFonts w:ascii="Arial" w:hAnsi="Arial" w:cs="Arial"/>
          <w:b/>
          <w:bCs/>
          <w:color w:val="C00000"/>
          <w:sz w:val="19"/>
          <w:szCs w:val="19"/>
        </w:rPr>
        <w:t>Что должны отцам:</w:t>
      </w:r>
    </w:p>
    <w:p w:rsidR="00FF3BC0" w:rsidRPr="001513E9" w:rsidRDefault="00AB35C9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127" w:history="1">
        <w:r w:rsidR="00FF3BC0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https://journal.tinkoff.ru/otec-molodec/?mindbox-click-id=b25837d5-f376-4d85-80f3-5fb2ca3da5cf&amp;utm_source=parents&amp;utm_medium=email&amp;utm_campaign=stakan-11</w:t>
        </w:r>
      </w:hyperlink>
    </w:p>
    <w:p w:rsidR="00FF3BC0" w:rsidRPr="001513E9" w:rsidRDefault="00FF3BC0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1513E9">
        <w:rPr>
          <w:rFonts w:ascii="Arial" w:hAnsi="Arial" w:cs="Arial"/>
          <w:b/>
          <w:bCs/>
          <w:color w:val="262626"/>
          <w:sz w:val="19"/>
          <w:szCs w:val="19"/>
        </w:rPr>
        <w:t>Я получила вычет за кружки в детском саду. Это было непросто:</w:t>
      </w:r>
    </w:p>
    <w:p w:rsidR="00FF3BC0" w:rsidRPr="001513E9" w:rsidRDefault="00AB35C9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128" w:history="1">
        <w:r w:rsidR="00FF3BC0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https://journal.tinkoff.ru/vychet-za-sad/</w:t>
        </w:r>
      </w:hyperlink>
    </w:p>
    <w:p w:rsidR="00FF3BC0" w:rsidRPr="001513E9" w:rsidRDefault="00FF3BC0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1513E9">
        <w:rPr>
          <w:rFonts w:ascii="Arial" w:hAnsi="Arial" w:cs="Arial"/>
          <w:b/>
          <w:bCs/>
          <w:color w:val="C00000"/>
          <w:sz w:val="19"/>
          <w:szCs w:val="19"/>
        </w:rPr>
        <w:t>4. </w:t>
      </w:r>
      <w:proofErr w:type="spellStart"/>
      <w:r w:rsidRPr="001513E9">
        <w:rPr>
          <w:rFonts w:ascii="Arial" w:hAnsi="Arial" w:cs="Arial"/>
          <w:b/>
          <w:bCs/>
          <w:color w:val="C00000"/>
          <w:sz w:val="19"/>
          <w:szCs w:val="19"/>
        </w:rPr>
        <w:t>Маткапитал</w:t>
      </w:r>
      <w:proofErr w:type="spellEnd"/>
      <w:r w:rsidRPr="001513E9">
        <w:rPr>
          <w:rFonts w:ascii="Arial" w:hAnsi="Arial" w:cs="Arial"/>
          <w:b/>
          <w:bCs/>
          <w:color w:val="C00000"/>
          <w:sz w:val="19"/>
          <w:szCs w:val="19"/>
        </w:rPr>
        <w:t xml:space="preserve"> разрешат использовать в качестве взноса по сельской ипотеке:</w:t>
      </w:r>
    </w:p>
    <w:p w:rsidR="00FF3BC0" w:rsidRPr="001513E9" w:rsidRDefault="00AB35C9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129" w:history="1">
        <w:r w:rsidR="00FF3BC0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https://rg.ru/2020/11/02/matkapital-razreshat-ispolzovat-v-kachestve-vznosa-po-selskoj-ipoteke.html</w:t>
        </w:r>
      </w:hyperlink>
    </w:p>
    <w:p w:rsidR="00FF3BC0" w:rsidRPr="001513E9" w:rsidRDefault="00FF3BC0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1513E9">
        <w:rPr>
          <w:rFonts w:ascii="Arial" w:hAnsi="Arial" w:cs="Arial"/>
          <w:b/>
          <w:bCs/>
          <w:color w:val="C00000"/>
          <w:sz w:val="19"/>
          <w:szCs w:val="19"/>
        </w:rPr>
        <w:t>5. Путин поручил рассмотреть оплату больничных родителям детей до 7 лет в объеме 100%. Срок исполнения поручения - 1 декабря:</w:t>
      </w:r>
    </w:p>
    <w:p w:rsidR="00FF3BC0" w:rsidRPr="001513E9" w:rsidRDefault="00AB35C9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130" w:history="1">
        <w:r w:rsidR="00FF3BC0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https://tass.ru/obschestvo/9822115</w:t>
        </w:r>
      </w:hyperlink>
    </w:p>
    <w:p w:rsidR="00FF3BC0" w:rsidRPr="001513E9" w:rsidRDefault="00FF3BC0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1513E9">
        <w:rPr>
          <w:rFonts w:ascii="Arial" w:hAnsi="Arial" w:cs="Arial"/>
          <w:b/>
          <w:bCs/>
          <w:color w:val="C00000"/>
          <w:sz w:val="19"/>
          <w:szCs w:val="19"/>
        </w:rPr>
        <w:t>Путин продлил автоматическое начисление детских выплат до марта 2021 года. </w:t>
      </w:r>
      <w:r w:rsidRPr="001513E9">
        <w:rPr>
          <w:rFonts w:ascii="Arial" w:hAnsi="Arial" w:cs="Arial"/>
          <w:color w:val="262626"/>
          <w:sz w:val="19"/>
          <w:szCs w:val="19"/>
        </w:rPr>
        <w:t>Президент России Владимир Путин подписал закон, согласно которому семьи смогут получать ежемесячные выплаты на первого и второго ребенка без подачи заявления до 1 марта 2021 г. Ранее такое положение действовало с 1 апреля до 1 октября 2020 г:</w:t>
      </w:r>
    </w:p>
    <w:p w:rsidR="00FF3BC0" w:rsidRPr="001513E9" w:rsidRDefault="00AB35C9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131" w:history="1">
        <w:r w:rsidR="00FF3BC0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https://news.mail.ru/economics/43915139/?frommail=1</w:t>
        </w:r>
      </w:hyperlink>
    </w:p>
    <w:p w:rsidR="00FF3BC0" w:rsidRDefault="00AB35C9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19"/>
          <w:szCs w:val="19"/>
        </w:rPr>
      </w:pPr>
      <w:hyperlink r:id="rId132" w:history="1">
        <w:r w:rsidR="00FF3BC0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https://journal.tinkoff.ru/news/vse-taki-prodlili/</w:t>
        </w:r>
      </w:hyperlink>
    </w:p>
    <w:p w:rsidR="00FF3BC0" w:rsidRPr="001513E9" w:rsidRDefault="00FF3BC0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</w:p>
    <w:p w:rsidR="00FF3BC0" w:rsidRPr="001513E9" w:rsidRDefault="00FF3BC0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1513E9">
        <w:rPr>
          <w:rFonts w:ascii="Arial" w:hAnsi="Arial" w:cs="Arial"/>
          <w:b/>
          <w:bCs/>
          <w:color w:val="C00000"/>
          <w:sz w:val="19"/>
          <w:szCs w:val="19"/>
        </w:rPr>
        <w:lastRenderedPageBreak/>
        <w:t>6. Условия программы «Молодая семья». Как получить деньги на жилье от государства:</w:t>
      </w:r>
    </w:p>
    <w:p w:rsidR="00FF3BC0" w:rsidRPr="001513E9" w:rsidRDefault="00AB35C9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133" w:history="1">
        <w:r w:rsidR="00FF3BC0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https://journal.tinkoff.ru/zabral-dengi-family/</w:t>
        </w:r>
      </w:hyperlink>
    </w:p>
    <w:p w:rsidR="00FF3BC0" w:rsidRPr="001513E9" w:rsidRDefault="00FF3BC0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1513E9">
        <w:rPr>
          <w:rFonts w:ascii="Arial" w:hAnsi="Arial" w:cs="Arial"/>
          <w:b/>
          <w:bCs/>
          <w:color w:val="262626"/>
          <w:sz w:val="19"/>
          <w:szCs w:val="19"/>
        </w:rPr>
        <w:t>7. Денис Сивачёв, НПФ «</w:t>
      </w:r>
      <w:proofErr w:type="spellStart"/>
      <w:r w:rsidRPr="001513E9">
        <w:rPr>
          <w:rFonts w:ascii="Arial" w:hAnsi="Arial" w:cs="Arial"/>
          <w:b/>
          <w:bCs/>
          <w:color w:val="262626"/>
          <w:sz w:val="19"/>
          <w:szCs w:val="19"/>
        </w:rPr>
        <w:t>Сафмар</w:t>
      </w:r>
      <w:proofErr w:type="spellEnd"/>
      <w:r w:rsidRPr="001513E9">
        <w:rPr>
          <w:rFonts w:ascii="Arial" w:hAnsi="Arial" w:cs="Arial"/>
          <w:b/>
          <w:bCs/>
          <w:color w:val="262626"/>
          <w:sz w:val="19"/>
          <w:szCs w:val="19"/>
        </w:rPr>
        <w:t>»: «Россияне делятся на две категории — «мне на пенсию копить рано» и «мне на пенсию копить поздно»:</w:t>
      </w:r>
    </w:p>
    <w:p w:rsidR="00FF3BC0" w:rsidRPr="001513E9" w:rsidRDefault="00AB35C9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134" w:history="1">
        <w:r w:rsidR="00FF3BC0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https://www.banki.ru/news/interview/?id=10935729</w:t>
        </w:r>
      </w:hyperlink>
    </w:p>
    <w:p w:rsidR="00FF3BC0" w:rsidRPr="001513E9" w:rsidRDefault="00FF3BC0" w:rsidP="00FF3BC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19"/>
          <w:szCs w:val="19"/>
        </w:rPr>
      </w:pPr>
      <w:r w:rsidRPr="001513E9">
        <w:rPr>
          <w:rFonts w:ascii="Arial" w:hAnsi="Arial" w:cs="Arial"/>
          <w:i/>
          <w:iCs/>
          <w:color w:val="FF0000"/>
          <w:sz w:val="19"/>
          <w:szCs w:val="19"/>
        </w:rPr>
        <w:t>Комментарий МФЦ: </w:t>
      </w:r>
      <w:r w:rsidRPr="001513E9">
        <w:rPr>
          <w:rFonts w:ascii="Arial" w:hAnsi="Arial" w:cs="Arial"/>
          <w:color w:val="FF0000"/>
          <w:sz w:val="19"/>
          <w:szCs w:val="19"/>
        </w:rPr>
        <w:t>взгляд профессионалов пенсионного рынка на нас с вами.</w:t>
      </w:r>
    </w:p>
    <w:p w:rsidR="00FF3BC0" w:rsidRDefault="00FF3BC0" w:rsidP="00FF3BC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005249" w:rsidRPr="00510A77" w:rsidRDefault="00005249" w:rsidP="00005249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7" w:name="_Toc55515340"/>
      <w:r w:rsidRPr="00E950E1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Кредитование. Банки и МФО. Тенденции</w:t>
      </w:r>
      <w:bookmarkEnd w:id="7"/>
    </w:p>
    <w:p w:rsidR="00363D3E" w:rsidRPr="00363D3E" w:rsidRDefault="00363D3E" w:rsidP="00363D3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363D3E">
        <w:rPr>
          <w:rFonts w:ascii="Arial" w:hAnsi="Arial" w:cs="Arial"/>
          <w:b/>
          <w:bCs/>
          <w:color w:val="262626"/>
          <w:sz w:val="21"/>
          <w:szCs w:val="21"/>
        </w:rPr>
        <w:t>1. "Когда стоит брать квартиру в ипотеку?":</w:t>
      </w:r>
    </w:p>
    <w:p w:rsidR="00363D3E" w:rsidRPr="00363D3E" w:rsidRDefault="00AB35C9" w:rsidP="00363D3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35" w:history="1">
        <w:r w:rsidR="00363D3E" w:rsidRPr="00363D3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https://vashifinancy.ru/for-smi/press/news/kogda-stoit-brat-kvartiru-v-ipoteku/</w:t>
        </w:r>
      </w:hyperlink>
    </w:p>
    <w:p w:rsidR="00363D3E" w:rsidRPr="00363D3E" w:rsidRDefault="00363D3E" w:rsidP="00363D3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363D3E">
        <w:rPr>
          <w:rFonts w:ascii="Arial" w:hAnsi="Arial" w:cs="Arial"/>
          <w:b/>
          <w:bCs/>
          <w:color w:val="262626"/>
          <w:sz w:val="21"/>
          <w:szCs w:val="21"/>
        </w:rPr>
        <w:t>«Переплатили больше, чем взяли в кредит»: 7 причин никогда не брать ипотеку</w:t>
      </w:r>
    </w:p>
    <w:p w:rsidR="00363D3E" w:rsidRPr="00363D3E" w:rsidRDefault="00AB35C9" w:rsidP="00363D3E">
      <w:pPr>
        <w:jc w:val="both"/>
        <w:rPr>
          <w:rFonts w:ascii="Arial" w:hAnsi="Arial" w:cs="Arial"/>
          <w:sz w:val="21"/>
          <w:szCs w:val="21"/>
        </w:rPr>
      </w:pPr>
      <w:hyperlink r:id="rId136" w:history="1">
        <w:r w:rsidR="00363D3E" w:rsidRPr="00363D3E">
          <w:rPr>
            <w:rStyle w:val="a3"/>
            <w:rFonts w:ascii="Arial" w:hAnsi="Arial" w:cs="Arial"/>
            <w:b/>
            <w:bCs/>
            <w:color w:val="076A53"/>
            <w:sz w:val="21"/>
            <w:szCs w:val="21"/>
            <w:shd w:val="clear" w:color="auto" w:fill="FFFFFF"/>
          </w:rPr>
          <w:t>https://journal.tinkoff.ru/bad-ipoteka/</w:t>
        </w:r>
      </w:hyperlink>
    </w:p>
    <w:p w:rsidR="00363D3E" w:rsidRPr="00363D3E" w:rsidRDefault="00363D3E" w:rsidP="00363D3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363D3E">
        <w:rPr>
          <w:rFonts w:ascii="Arial" w:hAnsi="Arial" w:cs="Arial"/>
          <w:b/>
          <w:bCs/>
          <w:color w:val="262626"/>
          <w:sz w:val="21"/>
          <w:szCs w:val="21"/>
        </w:rPr>
        <w:t>2. «Доверие вызывает добросовестный клиент». Финансист – о формировании кредитной истории:</w:t>
      </w:r>
    </w:p>
    <w:p w:rsidR="00363D3E" w:rsidRPr="00363D3E" w:rsidRDefault="00AB35C9" w:rsidP="00363D3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37" w:history="1">
        <w:r w:rsidR="00363D3E" w:rsidRPr="00363D3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https://vashifinancy.ru/for-smi/press/news/doverie-vyzyvaet-dobrosovestnyy-klient-finansist-o-formirovanii-kreditnoy-istorii/</w:t>
        </w:r>
      </w:hyperlink>
    </w:p>
    <w:p w:rsidR="00363D3E" w:rsidRPr="00363D3E" w:rsidRDefault="00363D3E" w:rsidP="00363D3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r w:rsidRPr="00363D3E">
        <w:rPr>
          <w:rFonts w:ascii="Arial" w:hAnsi="Arial" w:cs="Arial"/>
          <w:b/>
          <w:bCs/>
          <w:color w:val="C00000"/>
          <w:sz w:val="21"/>
          <w:szCs w:val="21"/>
        </w:rPr>
        <w:t>3. "Кредитка: враг или друг?":</w:t>
      </w:r>
    </w:p>
    <w:p w:rsidR="00363D3E" w:rsidRPr="00363D3E" w:rsidRDefault="00AB35C9" w:rsidP="00363D3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38" w:history="1">
        <w:r w:rsidR="00363D3E" w:rsidRPr="00363D3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https://vashifinancy.ru/for-smi/press/news/kreditka-vrag-ili-drug-/</w:t>
        </w:r>
      </w:hyperlink>
      <w:r w:rsidR="00363D3E" w:rsidRPr="00363D3E">
        <w:rPr>
          <w:rFonts w:ascii="Arial" w:hAnsi="Arial" w:cs="Arial"/>
          <w:color w:val="262626"/>
          <w:sz w:val="21"/>
          <w:szCs w:val="21"/>
        </w:rPr>
        <w:br/>
      </w:r>
    </w:p>
    <w:p w:rsidR="00363D3E" w:rsidRPr="00363D3E" w:rsidRDefault="00363D3E" w:rsidP="00363D3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363D3E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proofErr w:type="spellStart"/>
      <w:r w:rsidRPr="00363D3E">
        <w:rPr>
          <w:rFonts w:ascii="Arial" w:hAnsi="Arial" w:cs="Arial"/>
          <w:b/>
          <w:bCs/>
          <w:i/>
          <w:iCs/>
          <w:color w:val="FF0000"/>
          <w:sz w:val="21"/>
          <w:szCs w:val="21"/>
        </w:rPr>
        <w:t>Лайфхак</w:t>
      </w:r>
      <w:proofErr w:type="spellEnd"/>
      <w:r w:rsidRPr="00363D3E">
        <w:rPr>
          <w:rFonts w:ascii="Arial" w:hAnsi="Arial" w:cs="Arial"/>
          <w:b/>
          <w:bCs/>
          <w:i/>
          <w:iCs/>
          <w:color w:val="FF0000"/>
          <w:sz w:val="21"/>
          <w:szCs w:val="21"/>
        </w:rPr>
        <w:t xml:space="preserve"> для владельцев кредитной карты с льготным периодом и одновременно дебетовой карты с начислением процентов на остаток по счету:</w:t>
      </w:r>
      <w:r w:rsidRPr="00363D3E">
        <w:rPr>
          <w:rFonts w:ascii="Arial" w:hAnsi="Arial" w:cs="Arial"/>
          <w:color w:val="FF0000"/>
          <w:sz w:val="21"/>
          <w:szCs w:val="21"/>
        </w:rPr>
        <w:t> используя льготный период можно тратить деньги на свои бытовые нужды с кредитной карты бесплатно, а денежные средства, например, зарплату, можно хранить на дебетовой карте, на которую начисляются проценты или на накопительном счете. Все что нужно сделать, это за день до завершения льготного периода перевести деньги с дебетовой карты на кредитную в сумме выбранного кредита</w:t>
      </w:r>
      <w:r w:rsidRPr="00363D3E">
        <w:rPr>
          <w:rFonts w:ascii="Arial" w:hAnsi="Arial" w:cs="Arial"/>
          <w:color w:val="262626"/>
          <w:sz w:val="21"/>
          <w:szCs w:val="21"/>
        </w:rPr>
        <w:t>.</w:t>
      </w:r>
    </w:p>
    <w:p w:rsidR="00363D3E" w:rsidRPr="00363D3E" w:rsidRDefault="00363D3E" w:rsidP="00363D3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363D3E">
        <w:rPr>
          <w:rFonts w:ascii="Arial" w:hAnsi="Arial" w:cs="Arial"/>
          <w:b/>
          <w:bCs/>
          <w:color w:val="262626"/>
          <w:sz w:val="21"/>
          <w:szCs w:val="21"/>
        </w:rPr>
        <w:t>4. Три коварных буквы. Чем опасны кредитные потребительские кооперативы:</w:t>
      </w:r>
    </w:p>
    <w:p w:rsidR="00363D3E" w:rsidRPr="00363D3E" w:rsidRDefault="00AB35C9" w:rsidP="00363D3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39" w:history="1">
        <w:r w:rsidR="00363D3E" w:rsidRPr="00363D3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https://vashifinancy.ru/for-smi/press/news/tri-kovarnykh-bukvy-chem-opasny-kreditnye-potrebitelskie-kooperativy/</w:t>
        </w:r>
      </w:hyperlink>
    </w:p>
    <w:p w:rsidR="00363D3E" w:rsidRPr="00363D3E" w:rsidRDefault="00363D3E" w:rsidP="00363D3E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363D3E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363D3E">
        <w:rPr>
          <w:rFonts w:ascii="Arial" w:hAnsi="Arial" w:cs="Arial"/>
          <w:color w:val="FF0000"/>
          <w:sz w:val="21"/>
          <w:szCs w:val="21"/>
        </w:rPr>
        <w:t>в любом случае если берете кредит в МФО, КПК, СКПК, то нужно проверить до выборки кредита является ли данное МФО, КПК, СКПК действующей и легальной организацией. Действующие МФО, КПК, СКПК должны быть в реестре Банка России: </w:t>
      </w:r>
      <w:hyperlink r:id="rId140" w:history="1">
        <w:r w:rsidRPr="00363D3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http://cbr.ru/microfinance/registry/</w:t>
        </w:r>
      </w:hyperlink>
      <w:r w:rsidRPr="00363D3E">
        <w:rPr>
          <w:rFonts w:ascii="Arial" w:hAnsi="Arial" w:cs="Arial"/>
          <w:color w:val="262626"/>
          <w:sz w:val="21"/>
          <w:szCs w:val="21"/>
        </w:rPr>
        <w:t> </w:t>
      </w:r>
      <w:r w:rsidRPr="00363D3E">
        <w:rPr>
          <w:rFonts w:ascii="Arial" w:hAnsi="Arial" w:cs="Arial"/>
          <w:color w:val="FF0000"/>
          <w:sz w:val="21"/>
          <w:szCs w:val="21"/>
        </w:rPr>
        <w:t>Кроме того МФО, КПК, СКПК должны входить в действующую саморегулируемую организацию (можно найти по ссылке:</w:t>
      </w:r>
      <w:r w:rsidRPr="00363D3E">
        <w:rPr>
          <w:rFonts w:ascii="Arial" w:hAnsi="Arial" w:cs="Arial"/>
          <w:b/>
          <w:bCs/>
          <w:color w:val="262626"/>
          <w:sz w:val="21"/>
          <w:szCs w:val="21"/>
        </w:rPr>
        <w:t> </w:t>
      </w:r>
      <w:hyperlink r:id="rId141" w:history="1">
        <w:r w:rsidRPr="00363D3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http://cbr.ru/microfinance/registry/</w:t>
        </w:r>
      </w:hyperlink>
      <w:r w:rsidRPr="00363D3E">
        <w:rPr>
          <w:rFonts w:ascii="Arial" w:hAnsi="Arial" w:cs="Arial"/>
          <w:b/>
          <w:bCs/>
          <w:color w:val="262626"/>
          <w:sz w:val="21"/>
          <w:szCs w:val="21"/>
        </w:rPr>
        <w:t>)</w:t>
      </w:r>
    </w:p>
    <w:p w:rsidR="002B6708" w:rsidRDefault="002B6708" w:rsidP="002B6708">
      <w:pPr>
        <w:jc w:val="both"/>
      </w:pPr>
      <w:r>
        <w:br/>
      </w:r>
    </w:p>
    <w:p w:rsidR="00005249" w:rsidRDefault="00005249" w:rsidP="00005249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8B310A" w:rsidRPr="00C3021C" w:rsidRDefault="008B310A" w:rsidP="008B310A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8" w:name="_Toc55515341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Индивидуальное предпринимательство</w:t>
      </w:r>
      <w:bookmarkEnd w:id="8"/>
    </w:p>
    <w:p w:rsidR="0069532C" w:rsidRPr="0069532C" w:rsidRDefault="0069532C" w:rsidP="0069532C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C00000"/>
          <w:sz w:val="21"/>
          <w:szCs w:val="21"/>
          <w:shd w:val="clear" w:color="auto" w:fill="FFFFFF"/>
        </w:rPr>
      </w:pPr>
      <w:r w:rsidRPr="0069532C">
        <w:rPr>
          <w:rFonts w:ascii="Arial" w:hAnsi="Arial" w:cs="Arial"/>
          <w:b/>
          <w:bCs/>
          <w:color w:val="C00000"/>
          <w:sz w:val="21"/>
          <w:szCs w:val="21"/>
          <w:shd w:val="clear" w:color="auto" w:fill="FFFFFF"/>
        </w:rPr>
        <w:t>В России запускают цифровую платформу и венчурный фонд для поддержки молодых предпринимателей:</w:t>
      </w:r>
    </w:p>
    <w:p w:rsidR="0069532C" w:rsidRPr="0069532C" w:rsidRDefault="0069532C" w:rsidP="0069532C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21"/>
          <w:szCs w:val="21"/>
          <w:shd w:val="clear" w:color="auto" w:fill="FFFFFF"/>
        </w:rPr>
      </w:pPr>
      <w:hyperlink r:id="rId142" w:history="1">
        <w:r w:rsidRPr="0069532C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https://asi.ru/news/157693/</w:t>
        </w:r>
      </w:hyperlink>
    </w:p>
    <w:p w:rsidR="0069532C" w:rsidRDefault="0069532C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1"/>
          <w:szCs w:val="21"/>
        </w:rPr>
      </w:pPr>
    </w:p>
    <w:p w:rsidR="001513E9" w:rsidRPr="001513E9" w:rsidRDefault="0069532C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>
        <w:rPr>
          <w:rFonts w:ascii="Arial" w:hAnsi="Arial" w:cs="Arial"/>
          <w:b/>
          <w:bCs/>
          <w:color w:val="262626"/>
          <w:sz w:val="21"/>
          <w:szCs w:val="21"/>
        </w:rPr>
        <w:t>1</w:t>
      </w:r>
      <w:r w:rsidR="001513E9" w:rsidRPr="001513E9">
        <w:rPr>
          <w:rFonts w:ascii="Arial" w:hAnsi="Arial" w:cs="Arial"/>
          <w:b/>
          <w:bCs/>
          <w:color w:val="262626"/>
          <w:sz w:val="21"/>
          <w:szCs w:val="21"/>
        </w:rPr>
        <w:t>. </w:t>
      </w:r>
      <w:proofErr w:type="spellStart"/>
      <w:r w:rsidR="001513E9" w:rsidRPr="001513E9">
        <w:rPr>
          <w:rFonts w:ascii="Arial" w:hAnsi="Arial" w:cs="Arial"/>
          <w:b/>
          <w:bCs/>
          <w:color w:val="262626"/>
          <w:sz w:val="21"/>
          <w:szCs w:val="21"/>
        </w:rPr>
        <w:t>Финграмотность</w:t>
      </w:r>
      <w:proofErr w:type="spellEnd"/>
      <w:r w:rsidR="001513E9" w:rsidRPr="001513E9">
        <w:rPr>
          <w:rFonts w:ascii="Arial" w:hAnsi="Arial" w:cs="Arial"/>
          <w:b/>
          <w:bCs/>
          <w:color w:val="262626"/>
          <w:sz w:val="21"/>
          <w:szCs w:val="21"/>
        </w:rPr>
        <w:t xml:space="preserve"> на рабочем месте: забота о сотрудниках и бизнесе:</w:t>
      </w:r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43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https://vashifinancy.ru/for-smi/press/news/fingramotnost-na-rabochem-meste-zabota-o-sotrudnikakh-i-biznese/</w:t>
        </w:r>
      </w:hyperlink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513E9">
        <w:rPr>
          <w:rFonts w:ascii="Arial" w:hAnsi="Arial" w:cs="Arial"/>
          <w:b/>
          <w:bCs/>
          <w:color w:val="262626"/>
          <w:sz w:val="21"/>
          <w:szCs w:val="21"/>
        </w:rPr>
        <w:t xml:space="preserve">2. «Стоит попробовать». Финансист – о </w:t>
      </w:r>
      <w:proofErr w:type="spellStart"/>
      <w:r w:rsidRPr="001513E9">
        <w:rPr>
          <w:rFonts w:ascii="Arial" w:hAnsi="Arial" w:cs="Arial"/>
          <w:b/>
          <w:bCs/>
          <w:color w:val="262626"/>
          <w:sz w:val="21"/>
          <w:szCs w:val="21"/>
        </w:rPr>
        <w:t>самозанятости</w:t>
      </w:r>
      <w:proofErr w:type="spellEnd"/>
      <w:r w:rsidRPr="001513E9">
        <w:rPr>
          <w:rFonts w:ascii="Arial" w:hAnsi="Arial" w:cs="Arial"/>
          <w:b/>
          <w:bCs/>
          <w:color w:val="262626"/>
          <w:sz w:val="21"/>
          <w:szCs w:val="21"/>
        </w:rPr>
        <w:t xml:space="preserve"> с 16 лет:</w:t>
      </w:r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44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https://vashifinancy.ru/for-smi/press/news/stoit-poprobovat-finansist-o-samozanyatosti-s-16-let/</w:t>
        </w:r>
      </w:hyperlink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1513E9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1513E9">
        <w:rPr>
          <w:rFonts w:ascii="Arial" w:hAnsi="Arial" w:cs="Arial"/>
          <w:color w:val="FF0000"/>
          <w:sz w:val="21"/>
          <w:szCs w:val="21"/>
        </w:rPr>
        <w:t>поскольку людей с настоящей предпринимательской жилкой в популяции не так много, такой подход позволит оценить (первый раз в жизни) есть ли у него такая жилка, нравиться ли ему жить в большей степени стресса, чем наемные работники или нет...</w:t>
      </w:r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513E9">
        <w:rPr>
          <w:rFonts w:ascii="Arial" w:hAnsi="Arial" w:cs="Arial"/>
          <w:b/>
          <w:bCs/>
          <w:color w:val="262626"/>
          <w:sz w:val="21"/>
          <w:szCs w:val="21"/>
        </w:rPr>
        <w:t xml:space="preserve">3. "Есть ли пенсия у </w:t>
      </w:r>
      <w:proofErr w:type="spellStart"/>
      <w:r w:rsidRPr="001513E9">
        <w:rPr>
          <w:rFonts w:ascii="Arial" w:hAnsi="Arial" w:cs="Arial"/>
          <w:b/>
          <w:bCs/>
          <w:color w:val="262626"/>
          <w:sz w:val="21"/>
          <w:szCs w:val="21"/>
        </w:rPr>
        <w:t>самозанятых</w:t>
      </w:r>
      <w:proofErr w:type="spellEnd"/>
      <w:r w:rsidRPr="001513E9">
        <w:rPr>
          <w:rFonts w:ascii="Arial" w:hAnsi="Arial" w:cs="Arial"/>
          <w:b/>
          <w:bCs/>
          <w:color w:val="262626"/>
          <w:sz w:val="21"/>
          <w:szCs w:val="21"/>
        </w:rPr>
        <w:t>?":</w:t>
      </w:r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45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https://vashifinancy.ru/for-smi/press/news/est-li-pensiya-u-samozanyatykh-/</w:t>
        </w:r>
      </w:hyperlink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513E9">
        <w:rPr>
          <w:rFonts w:ascii="Arial" w:hAnsi="Arial" w:cs="Arial"/>
          <w:b/>
          <w:bCs/>
          <w:color w:val="262626"/>
          <w:sz w:val="21"/>
          <w:szCs w:val="21"/>
        </w:rPr>
        <w:t xml:space="preserve">Бесплатный курс для </w:t>
      </w:r>
      <w:proofErr w:type="spellStart"/>
      <w:r w:rsidRPr="001513E9">
        <w:rPr>
          <w:rFonts w:ascii="Arial" w:hAnsi="Arial" w:cs="Arial"/>
          <w:b/>
          <w:bCs/>
          <w:color w:val="262626"/>
          <w:sz w:val="21"/>
          <w:szCs w:val="21"/>
        </w:rPr>
        <w:t>самозанятых</w:t>
      </w:r>
      <w:proofErr w:type="spellEnd"/>
      <w:r w:rsidRPr="001513E9">
        <w:rPr>
          <w:rFonts w:ascii="Arial" w:hAnsi="Arial" w:cs="Arial"/>
          <w:b/>
          <w:bCs/>
          <w:color w:val="262626"/>
          <w:sz w:val="21"/>
          <w:szCs w:val="21"/>
        </w:rPr>
        <w:t xml:space="preserve">. "Про </w:t>
      </w:r>
      <w:proofErr w:type="spellStart"/>
      <w:r w:rsidRPr="001513E9">
        <w:rPr>
          <w:rFonts w:ascii="Arial" w:hAnsi="Arial" w:cs="Arial"/>
          <w:b/>
          <w:bCs/>
          <w:color w:val="262626"/>
          <w:sz w:val="21"/>
          <w:szCs w:val="21"/>
        </w:rPr>
        <w:t>самозанятость</w:t>
      </w:r>
      <w:proofErr w:type="spellEnd"/>
      <w:r w:rsidRPr="001513E9">
        <w:rPr>
          <w:rFonts w:ascii="Arial" w:hAnsi="Arial" w:cs="Arial"/>
          <w:b/>
          <w:bCs/>
          <w:color w:val="262626"/>
          <w:sz w:val="21"/>
          <w:szCs w:val="21"/>
        </w:rPr>
        <w:t xml:space="preserve">. Как и зачем становиться </w:t>
      </w:r>
      <w:proofErr w:type="spellStart"/>
      <w:r w:rsidRPr="001513E9">
        <w:rPr>
          <w:rFonts w:ascii="Arial" w:hAnsi="Arial" w:cs="Arial"/>
          <w:b/>
          <w:bCs/>
          <w:color w:val="262626"/>
          <w:sz w:val="21"/>
          <w:szCs w:val="21"/>
        </w:rPr>
        <w:t>самозанятым</w:t>
      </w:r>
      <w:proofErr w:type="spellEnd"/>
      <w:r w:rsidRPr="001513E9">
        <w:rPr>
          <w:rFonts w:ascii="Arial" w:hAnsi="Arial" w:cs="Arial"/>
          <w:b/>
          <w:bCs/>
          <w:color w:val="262626"/>
          <w:sz w:val="21"/>
          <w:szCs w:val="21"/>
        </w:rPr>
        <w:t>? Бесплатный курс о том, как официально зарабатывать в России, работая на себя"</w:t>
      </w:r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46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https://journal.tinkoff.ru/pro/zanyatost/?mindbox-click-id=4be78009-4f6c-45eb-bf8a-1ef02667ae19&amp;utm_source=bestof&amp;utm_medium=email&amp;utm_campaign=sub-190</w:t>
        </w:r>
      </w:hyperlink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513E9">
        <w:rPr>
          <w:rFonts w:ascii="Arial" w:hAnsi="Arial" w:cs="Arial"/>
          <w:b/>
          <w:bCs/>
          <w:color w:val="262626"/>
          <w:sz w:val="21"/>
          <w:szCs w:val="21"/>
        </w:rPr>
        <w:t>4. Фиксированные взносы для ИП в 2021 году: сколько придется платить:</w:t>
      </w:r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47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https://journal.tinkoff.ru/news/fix-vznosy-ip-2021/</w:t>
        </w:r>
      </w:hyperlink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513E9">
        <w:rPr>
          <w:rFonts w:ascii="Arial" w:hAnsi="Arial" w:cs="Arial"/>
          <w:b/>
          <w:bCs/>
          <w:color w:val="262626"/>
          <w:sz w:val="21"/>
          <w:szCs w:val="21"/>
        </w:rPr>
        <w:t>5. Работник получал зарплату с карты директора. А потом отсудил ее еще раз:</w:t>
      </w:r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48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https://journal.tinkoff.ru/omg/nedoplatil/</w:t>
        </w:r>
      </w:hyperlink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513E9">
        <w:rPr>
          <w:rFonts w:ascii="Arial" w:hAnsi="Arial" w:cs="Arial"/>
          <w:b/>
          <w:bCs/>
          <w:color w:val="262626"/>
          <w:sz w:val="21"/>
          <w:szCs w:val="21"/>
        </w:rPr>
        <w:t>6. Путин поручил законодательно запретить проверки малого бизнеса до 31 декабря 2021 года:</w:t>
      </w:r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49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https://news.mail.ru/economics/43905288/?frommail=1</w:t>
        </w:r>
      </w:hyperlink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513E9">
        <w:rPr>
          <w:rFonts w:ascii="Arial" w:hAnsi="Arial" w:cs="Arial"/>
          <w:b/>
          <w:bCs/>
          <w:color w:val="262626"/>
          <w:sz w:val="21"/>
          <w:szCs w:val="21"/>
        </w:rPr>
        <w:t>7. «</w:t>
      </w:r>
      <w:proofErr w:type="spellStart"/>
      <w:r w:rsidRPr="001513E9">
        <w:rPr>
          <w:rFonts w:ascii="Arial" w:hAnsi="Arial" w:cs="Arial"/>
          <w:b/>
          <w:bCs/>
          <w:color w:val="262626"/>
          <w:sz w:val="21"/>
          <w:szCs w:val="21"/>
        </w:rPr>
        <w:t>Самозанятый</w:t>
      </w:r>
      <w:proofErr w:type="spellEnd"/>
      <w:r w:rsidRPr="001513E9">
        <w:rPr>
          <w:rFonts w:ascii="Arial" w:hAnsi="Arial" w:cs="Arial"/>
          <w:b/>
          <w:bCs/>
          <w:color w:val="262626"/>
          <w:sz w:val="21"/>
          <w:szCs w:val="21"/>
        </w:rPr>
        <w:t xml:space="preserve"> превысил допустимый лимит по доходу за год, как быть дальше?»:</w:t>
      </w:r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50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https://самозанятые.рф/samozanyatiy-prevysil-dopustimiy-limit-po-dokhodu-za-god-kak-byt-dalshe</w:t>
        </w:r>
      </w:hyperlink>
    </w:p>
    <w:p w:rsidR="008B310A" w:rsidRPr="00D11E4B" w:rsidRDefault="008B310A" w:rsidP="008B310A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8B310A" w:rsidRDefault="008B310A" w:rsidP="008B310A">
      <w:pPr>
        <w:pStyle w:val="a4"/>
        <w:shd w:val="clear" w:color="auto" w:fill="FFFFFF"/>
        <w:spacing w:before="0" w:beforeAutospacing="0"/>
        <w:jc w:val="both"/>
        <w:rPr>
          <w:rStyle w:val="a3"/>
          <w:rFonts w:ascii="Arial" w:hAnsi="Arial" w:cs="Arial"/>
          <w:b/>
          <w:bCs/>
          <w:color w:val="076A53"/>
          <w:sz w:val="21"/>
          <w:szCs w:val="21"/>
        </w:rPr>
      </w:pPr>
      <w:r>
        <w:rPr>
          <w:rStyle w:val="a3"/>
          <w:rFonts w:ascii="Arial" w:hAnsi="Arial" w:cs="Arial"/>
          <w:b/>
          <w:bCs/>
          <w:color w:val="076A53"/>
          <w:sz w:val="21"/>
          <w:szCs w:val="21"/>
        </w:rPr>
        <w:br w:type="page"/>
      </w:r>
    </w:p>
    <w:p w:rsidR="008B310A" w:rsidRPr="00E056BB" w:rsidRDefault="008B310A" w:rsidP="008B310A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9" w:name="_Toc55515342"/>
      <w:r w:rsidRPr="00E056B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страхования, в том числе </w:t>
      </w:r>
      <w:proofErr w:type="spellStart"/>
      <w:r w:rsidRPr="00E056B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агрострахования</w:t>
      </w:r>
      <w:bookmarkEnd w:id="9"/>
      <w:proofErr w:type="spellEnd"/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1513E9">
        <w:rPr>
          <w:rFonts w:ascii="Arial" w:hAnsi="Arial" w:cs="Arial"/>
          <w:b/>
          <w:bCs/>
          <w:color w:val="262626"/>
          <w:sz w:val="19"/>
          <w:szCs w:val="19"/>
        </w:rPr>
        <w:t>1. За проведение независимой экспертизы или оценки по ОСАГО пл</w:t>
      </w:r>
      <w:r w:rsidR="00CE1979">
        <w:rPr>
          <w:rFonts w:ascii="Arial" w:hAnsi="Arial" w:cs="Arial"/>
          <w:b/>
          <w:bCs/>
          <w:color w:val="262626"/>
          <w:sz w:val="19"/>
          <w:szCs w:val="19"/>
        </w:rPr>
        <w:t xml:space="preserve">атит страховщик, а не гражданин: </w:t>
      </w:r>
      <w:hyperlink r:id="rId151" w:history="1">
        <w:r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http://cbr.ru/press/event/?id=8204</w:t>
        </w:r>
      </w:hyperlink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1513E9">
        <w:rPr>
          <w:rFonts w:ascii="Arial" w:hAnsi="Arial" w:cs="Arial"/>
          <w:b/>
          <w:bCs/>
          <w:color w:val="262626"/>
          <w:sz w:val="19"/>
          <w:szCs w:val="19"/>
        </w:rPr>
        <w:t>Ваше ОСАГО еще не подорожало? Подорожает:</w:t>
      </w:r>
      <w:r w:rsidR="00CE1979">
        <w:rPr>
          <w:rFonts w:ascii="Arial" w:hAnsi="Arial" w:cs="Arial"/>
          <w:color w:val="262626"/>
          <w:sz w:val="19"/>
          <w:szCs w:val="19"/>
        </w:rPr>
        <w:t xml:space="preserve"> </w:t>
      </w:r>
      <w:hyperlink r:id="rId152" w:history="1">
        <w:r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https://www.banki.ru/news/daytheme/?id=10936240</w:t>
        </w:r>
      </w:hyperlink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1513E9">
        <w:rPr>
          <w:rFonts w:ascii="Arial" w:hAnsi="Arial" w:cs="Arial"/>
          <w:b/>
          <w:bCs/>
          <w:color w:val="262626"/>
          <w:sz w:val="19"/>
          <w:szCs w:val="19"/>
        </w:rPr>
        <w:t>Нарушения ПДД начнут учитывать при расчете индивидуального ОСАГО в 2021 году:</w:t>
      </w:r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153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https://www.banki.ru/news/lenta/?id=10935965</w:t>
        </w:r>
      </w:hyperlink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1513E9">
        <w:rPr>
          <w:rFonts w:ascii="Arial" w:hAnsi="Arial" w:cs="Arial"/>
          <w:b/>
          <w:bCs/>
          <w:color w:val="262626"/>
          <w:sz w:val="19"/>
          <w:szCs w:val="19"/>
        </w:rPr>
        <w:t>Остались без помощника: оформление ДТП онлайн продолжат тестировать:</w:t>
      </w:r>
    </w:p>
    <w:p w:rsid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Style w:val="a3"/>
          <w:rFonts w:ascii="Arial" w:hAnsi="Arial" w:cs="Arial"/>
          <w:b/>
          <w:bCs/>
          <w:color w:val="076A53"/>
          <w:sz w:val="19"/>
          <w:szCs w:val="19"/>
        </w:rPr>
      </w:pPr>
      <w:hyperlink r:id="rId154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https://iz.ru/1080777/anastasiia-pisareva/ostalis-bez-pomoshchnika-oformlenie-dtp-onlain-prodolzhat-testirovat</w:t>
        </w:r>
      </w:hyperlink>
    </w:p>
    <w:p w:rsidR="00CE1979" w:rsidRPr="00CE1979" w:rsidRDefault="00CE1979" w:rsidP="00CE197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CE1979">
        <w:rPr>
          <w:rFonts w:ascii="Arial" w:hAnsi="Arial" w:cs="Arial"/>
          <w:b/>
          <w:bCs/>
          <w:color w:val="C00000"/>
          <w:sz w:val="19"/>
          <w:szCs w:val="19"/>
        </w:rPr>
        <w:t>Можно ли получить выплату по ОСАГО деньгами? Отвечает эксперт:</w:t>
      </w:r>
    </w:p>
    <w:p w:rsidR="00CE1979" w:rsidRPr="00CE1979" w:rsidRDefault="00CE1979" w:rsidP="00CE197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19"/>
          <w:szCs w:val="19"/>
        </w:rPr>
      </w:pPr>
      <w:hyperlink r:id="rId155" w:history="1">
        <w:r w:rsidRPr="00CE197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https://lifehacker.ru/otvety-na-voprosy-pro-avtostraxovanie/</w:t>
        </w:r>
      </w:hyperlink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1513E9">
        <w:rPr>
          <w:rFonts w:ascii="Arial" w:hAnsi="Arial" w:cs="Arial"/>
          <w:b/>
          <w:bCs/>
          <w:color w:val="262626"/>
          <w:sz w:val="19"/>
          <w:szCs w:val="19"/>
        </w:rPr>
        <w:t>2. «А вас, Штирлиц, я попрошу остаться»: семь способов помешать вам уйти от страховщика в период охлаждения:</w:t>
      </w:r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156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https://www.banki.ru/news/daytheme/?id=10935628</w:t>
        </w:r>
      </w:hyperlink>
    </w:p>
    <w:p w:rsidR="001513E9" w:rsidRPr="00CE197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1513E9">
        <w:rPr>
          <w:rFonts w:ascii="Arial" w:hAnsi="Arial" w:cs="Arial"/>
          <w:b/>
          <w:bCs/>
          <w:color w:val="262626"/>
          <w:sz w:val="19"/>
          <w:szCs w:val="19"/>
        </w:rPr>
        <w:t>3. </w:t>
      </w:r>
      <w:r w:rsidRPr="00CE1979">
        <w:rPr>
          <w:rFonts w:ascii="Arial" w:hAnsi="Arial" w:cs="Arial"/>
          <w:b/>
          <w:bCs/>
          <w:color w:val="C00000"/>
          <w:sz w:val="19"/>
          <w:szCs w:val="19"/>
        </w:rPr>
        <w:t>Законопроект о реформе системы ОМС: что может поменяться:</w:t>
      </w:r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157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https://tass.ru/obschestvo/9818841</w:t>
        </w:r>
      </w:hyperlink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1513E9">
        <w:rPr>
          <w:rFonts w:ascii="Arial" w:hAnsi="Arial" w:cs="Arial"/>
          <w:b/>
          <w:bCs/>
          <w:color w:val="262626"/>
          <w:sz w:val="19"/>
          <w:szCs w:val="19"/>
        </w:rPr>
        <w:t>В первом чтении приняты поправки к закону об ОМС:</w:t>
      </w:r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158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https://www.banki.ru/news/lenta/?id=10935572</w:t>
        </w:r>
      </w:hyperlink>
    </w:p>
    <w:p w:rsidR="001513E9" w:rsidRPr="00CE197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19"/>
          <w:szCs w:val="19"/>
        </w:rPr>
      </w:pPr>
      <w:r w:rsidRPr="001513E9">
        <w:rPr>
          <w:rFonts w:ascii="Arial" w:hAnsi="Arial" w:cs="Arial"/>
          <w:b/>
          <w:bCs/>
          <w:color w:val="262626"/>
          <w:sz w:val="19"/>
          <w:szCs w:val="19"/>
        </w:rPr>
        <w:t>4</w:t>
      </w:r>
      <w:r w:rsidRPr="00CE1979">
        <w:rPr>
          <w:rFonts w:ascii="Arial" w:hAnsi="Arial" w:cs="Arial"/>
          <w:b/>
          <w:bCs/>
          <w:color w:val="C00000"/>
          <w:sz w:val="19"/>
          <w:szCs w:val="19"/>
        </w:rPr>
        <w:t>. Банк России готовит систему гарантирования в страховании жизни:</w:t>
      </w:r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159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https://www.banki.ru/news/lenta/?id=10936035</w:t>
        </w:r>
      </w:hyperlink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1513E9">
        <w:rPr>
          <w:rFonts w:ascii="Arial" w:hAnsi="Arial" w:cs="Arial"/>
          <w:b/>
          <w:bCs/>
          <w:color w:val="262626"/>
          <w:sz w:val="19"/>
          <w:szCs w:val="19"/>
        </w:rPr>
        <w:t>5. Как получить налоговый вычет на страхование:</w:t>
      </w:r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160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https://www.banki.ru/news/lenta/?id=10935779</w:t>
        </w:r>
      </w:hyperlink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1513E9">
        <w:rPr>
          <w:rFonts w:ascii="Arial" w:hAnsi="Arial" w:cs="Arial"/>
          <w:b/>
          <w:bCs/>
          <w:color w:val="262626"/>
          <w:sz w:val="19"/>
          <w:szCs w:val="19"/>
        </w:rPr>
        <w:t xml:space="preserve">6. "Пока все дома: как застраховаться от </w:t>
      </w:r>
      <w:proofErr w:type="spellStart"/>
      <w:r w:rsidRPr="001513E9">
        <w:rPr>
          <w:rFonts w:ascii="Arial" w:hAnsi="Arial" w:cs="Arial"/>
          <w:b/>
          <w:bCs/>
          <w:color w:val="262626"/>
          <w:sz w:val="19"/>
          <w:szCs w:val="19"/>
        </w:rPr>
        <w:t>киберугроз</w:t>
      </w:r>
      <w:proofErr w:type="spellEnd"/>
      <w:r w:rsidRPr="001513E9">
        <w:rPr>
          <w:rFonts w:ascii="Arial" w:hAnsi="Arial" w:cs="Arial"/>
          <w:b/>
          <w:bCs/>
          <w:color w:val="262626"/>
          <w:sz w:val="19"/>
          <w:szCs w:val="19"/>
        </w:rPr>
        <w:t>?":</w:t>
      </w:r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161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https://www.banki.ru/news/daytheme/?id=10935956</w:t>
        </w:r>
      </w:hyperlink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1513E9">
        <w:rPr>
          <w:rFonts w:ascii="Arial" w:hAnsi="Arial" w:cs="Arial"/>
          <w:b/>
          <w:bCs/>
          <w:color w:val="262626"/>
          <w:sz w:val="19"/>
          <w:szCs w:val="19"/>
        </w:rPr>
        <w:t xml:space="preserve">7. Президент НСА Корней </w:t>
      </w:r>
      <w:proofErr w:type="spellStart"/>
      <w:r w:rsidRPr="001513E9">
        <w:rPr>
          <w:rFonts w:ascii="Arial" w:hAnsi="Arial" w:cs="Arial"/>
          <w:b/>
          <w:bCs/>
          <w:color w:val="262626"/>
          <w:sz w:val="19"/>
          <w:szCs w:val="19"/>
        </w:rPr>
        <w:t>Биждов</w:t>
      </w:r>
      <w:proofErr w:type="spellEnd"/>
      <w:r w:rsidRPr="001513E9">
        <w:rPr>
          <w:rFonts w:ascii="Arial" w:hAnsi="Arial" w:cs="Arial"/>
          <w:b/>
          <w:bCs/>
          <w:color w:val="262626"/>
          <w:sz w:val="19"/>
          <w:szCs w:val="19"/>
        </w:rPr>
        <w:t>: за последние 5 лет подверженность АПК опасным климатическим явлениям и ЧС возросла в 3 раза:</w:t>
      </w:r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162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http://www.naai.ru/press-tsentr/novosti_nsa/prezident_nsa_korney_bizhdov_za_poslednie_5_let_podverzhennost_apk_opasnym_klimaticheskim_yavleniyam/</w:t>
        </w:r>
      </w:hyperlink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r w:rsidRPr="001513E9">
        <w:rPr>
          <w:rFonts w:ascii="Arial" w:hAnsi="Arial" w:cs="Arial"/>
          <w:b/>
          <w:bCs/>
          <w:color w:val="262626"/>
          <w:sz w:val="19"/>
          <w:szCs w:val="19"/>
        </w:rPr>
        <w:t xml:space="preserve">Президент НСА Корней </w:t>
      </w:r>
      <w:proofErr w:type="spellStart"/>
      <w:r w:rsidRPr="001513E9">
        <w:rPr>
          <w:rFonts w:ascii="Arial" w:hAnsi="Arial" w:cs="Arial"/>
          <w:b/>
          <w:bCs/>
          <w:color w:val="262626"/>
          <w:sz w:val="19"/>
          <w:szCs w:val="19"/>
        </w:rPr>
        <w:t>Биждов</w:t>
      </w:r>
      <w:proofErr w:type="spellEnd"/>
      <w:r w:rsidRPr="001513E9">
        <w:rPr>
          <w:rFonts w:ascii="Arial" w:hAnsi="Arial" w:cs="Arial"/>
          <w:b/>
          <w:bCs/>
          <w:color w:val="262626"/>
          <w:sz w:val="19"/>
          <w:szCs w:val="19"/>
        </w:rPr>
        <w:t>: в 2020 году впервые урожай был застрахован во всех регионах Сибири:</w:t>
      </w:r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19"/>
          <w:szCs w:val="19"/>
        </w:rPr>
      </w:pPr>
      <w:hyperlink r:id="rId163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19"/>
            <w:szCs w:val="19"/>
          </w:rPr>
          <w:t>http://www.naai.ru/press-tsentr/novosti_nsa/prezident_nsa_korney_bizhdov_v_2020_godu_vpervye_urozhay_byl_zastrakhovan_vo_vsekh_regionakh_sibiri/</w:t>
        </w:r>
      </w:hyperlink>
    </w:p>
    <w:p w:rsidR="001D1569" w:rsidRPr="003C291E" w:rsidRDefault="008B310A" w:rsidP="001513E9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r>
        <w:rPr>
          <w:rFonts w:ascii="Helvetica Neue" w:hAnsi="Helvetica Neue"/>
          <w:color w:val="262626"/>
          <w:sz w:val="21"/>
          <w:szCs w:val="21"/>
        </w:rPr>
        <w:br w:type="page"/>
      </w:r>
      <w:bookmarkStart w:id="10" w:name="_Toc55515343"/>
      <w:r w:rsidR="001D1569"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Новости сельского хозяйства</w:t>
      </w:r>
      <w:bookmarkEnd w:id="10"/>
    </w:p>
    <w:p w:rsidR="001513E9" w:rsidRPr="00822416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C00000"/>
          <w:sz w:val="21"/>
          <w:szCs w:val="21"/>
        </w:rPr>
      </w:pPr>
      <w:bookmarkStart w:id="11" w:name="_GoBack"/>
      <w:r w:rsidRPr="00822416">
        <w:rPr>
          <w:rFonts w:ascii="Arial" w:hAnsi="Arial" w:cs="Arial"/>
          <w:b/>
          <w:bCs/>
          <w:color w:val="C00000"/>
          <w:sz w:val="21"/>
          <w:szCs w:val="21"/>
        </w:rPr>
        <w:t>Возможность использования грантов для фермеров на создание и развитие агробизнеса продлена на год:</w:t>
      </w:r>
    </w:p>
    <w:bookmarkEnd w:id="11"/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>
        <w:fldChar w:fldCharType="begin"/>
      </w:r>
      <w:r>
        <w:instrText xml:space="preserve"> HYPERLINK "https://mcx.gov.ru/press-service/news/vozmozhnost-ispolzovaniya-grantov-dlya-fermerov-na-sozdanie-i-razvitie-agrobiznesa-prodlena-na-god/" </w:instrText>
      </w:r>
      <w:r>
        <w:fldChar w:fldCharType="separate"/>
      </w:r>
      <w:r w:rsidR="001513E9" w:rsidRPr="001513E9">
        <w:rPr>
          <w:rStyle w:val="a3"/>
          <w:rFonts w:ascii="Arial" w:hAnsi="Arial" w:cs="Arial"/>
          <w:b/>
          <w:bCs/>
          <w:color w:val="076A53"/>
          <w:sz w:val="21"/>
          <w:szCs w:val="21"/>
        </w:rPr>
        <w:t>https://mcx.gov.ru/press-service/news/vozmozhnost-ispolzovaniya-grantov-dlya-fermerov-na-sozdanie-i-razvitie-agrobiznesa-prodlena-na-god/</w:t>
      </w:r>
      <w:r>
        <w:rPr>
          <w:rStyle w:val="a3"/>
          <w:rFonts w:ascii="Arial" w:hAnsi="Arial" w:cs="Arial"/>
          <w:b/>
          <w:bCs/>
          <w:color w:val="076A53"/>
          <w:sz w:val="21"/>
          <w:szCs w:val="21"/>
        </w:rPr>
        <w:fldChar w:fldCharType="end"/>
      </w:r>
      <w:r w:rsidR="001513E9" w:rsidRPr="001513E9">
        <w:rPr>
          <w:rFonts w:ascii="Arial" w:hAnsi="Arial" w:cs="Arial"/>
          <w:color w:val="262626"/>
          <w:sz w:val="21"/>
          <w:szCs w:val="21"/>
        </w:rPr>
        <w:br/>
      </w:r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513E9">
        <w:rPr>
          <w:rFonts w:ascii="Arial" w:hAnsi="Arial" w:cs="Arial"/>
          <w:b/>
          <w:bCs/>
          <w:color w:val="262626"/>
          <w:sz w:val="21"/>
          <w:szCs w:val="21"/>
        </w:rPr>
        <w:t>1. Московская область побила рекорд по сбору зерна в постсоветский период:</w:t>
      </w:r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64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https://sdelanounas.ru/blogs/136910/?fbclid=IwAR2jJDVPR-HFxLC2mf823l-VID03Npsp7JZDe2jSPTW9tJDDCjzlQ_t-Mxk</w:t>
        </w:r>
      </w:hyperlink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513E9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1513E9">
        <w:rPr>
          <w:rFonts w:ascii="Arial" w:hAnsi="Arial" w:cs="Arial"/>
          <w:color w:val="FF0000"/>
          <w:sz w:val="21"/>
          <w:szCs w:val="21"/>
        </w:rPr>
        <w:t xml:space="preserve">и это без ГМО. И это в условиях потепления, когда все новые земли будут входить в строй </w:t>
      </w:r>
      <w:proofErr w:type="spellStart"/>
      <w:r w:rsidRPr="001513E9">
        <w:rPr>
          <w:rFonts w:ascii="Arial" w:hAnsi="Arial" w:cs="Arial"/>
          <w:color w:val="FF0000"/>
          <w:sz w:val="21"/>
          <w:szCs w:val="21"/>
        </w:rPr>
        <w:t>сельхозобработки</w:t>
      </w:r>
      <w:proofErr w:type="spellEnd"/>
      <w:r w:rsidRPr="001513E9">
        <w:rPr>
          <w:rFonts w:ascii="Arial" w:hAnsi="Arial" w:cs="Arial"/>
          <w:color w:val="FF0000"/>
          <w:sz w:val="21"/>
          <w:szCs w:val="21"/>
        </w:rPr>
        <w:t xml:space="preserve"> в более благоприятных климатических условиях. </w:t>
      </w:r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513E9">
        <w:rPr>
          <w:rFonts w:ascii="Arial" w:hAnsi="Arial" w:cs="Arial"/>
          <w:b/>
          <w:bCs/>
          <w:color w:val="262626"/>
          <w:sz w:val="21"/>
          <w:szCs w:val="21"/>
        </w:rPr>
        <w:t>2. Российская беспилотная сельхозтехника признана одной из лучших в мире:</w:t>
      </w:r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65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https://sdelanounas.ru/blogs/136954/?fbclid=IwAR2T0UWy-mINzqd0CllATtgz0Lx1z52Pp1ZYPPPrlwESJFRMS-qs6BLdqGY</w:t>
        </w:r>
      </w:hyperlink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513E9">
        <w:rPr>
          <w:rFonts w:ascii="Arial" w:hAnsi="Arial" w:cs="Arial"/>
          <w:b/>
          <w:bCs/>
          <w:color w:val="262626"/>
          <w:sz w:val="21"/>
          <w:szCs w:val="21"/>
        </w:rPr>
        <w:t>Министерство сельского хозяйства РФ будет оказывать поддержку производству только той сельхозтехники, которая прошла комплекс необходимых испытаний:</w:t>
      </w:r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66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https://www.akkor.ru/statya/7605-minselhoz-podderzhit-zakupki-tolko-ispytannoy-otechestvennoy-selhoztehniki.html</w:t>
        </w:r>
      </w:hyperlink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513E9">
        <w:rPr>
          <w:rFonts w:ascii="Arial" w:hAnsi="Arial" w:cs="Arial"/>
          <w:b/>
          <w:bCs/>
          <w:color w:val="262626"/>
          <w:sz w:val="21"/>
          <w:szCs w:val="21"/>
        </w:rPr>
        <w:t>3. Минсельхоз увеличит до 8% долю российских семян в посевах сахарной свеклы:</w:t>
      </w:r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67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https://www.interfax.ru/russia/734979</w:t>
        </w:r>
      </w:hyperlink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1513E9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1513E9">
        <w:rPr>
          <w:rFonts w:ascii="Arial" w:hAnsi="Arial" w:cs="Arial"/>
          <w:color w:val="FF0000"/>
          <w:sz w:val="21"/>
          <w:szCs w:val="21"/>
        </w:rPr>
        <w:t xml:space="preserve">если мы действительно хотим не зависеть </w:t>
      </w:r>
      <w:proofErr w:type="gramStart"/>
      <w:r w:rsidRPr="001513E9">
        <w:rPr>
          <w:rFonts w:ascii="Arial" w:hAnsi="Arial" w:cs="Arial"/>
          <w:color w:val="FF0000"/>
          <w:sz w:val="21"/>
          <w:szCs w:val="21"/>
        </w:rPr>
        <w:t>в с</w:t>
      </w:r>
      <w:proofErr w:type="gramEnd"/>
      <w:r w:rsidRPr="001513E9">
        <w:rPr>
          <w:rFonts w:ascii="Arial" w:hAnsi="Arial" w:cs="Arial"/>
          <w:color w:val="FF0000"/>
          <w:sz w:val="21"/>
          <w:szCs w:val="21"/>
        </w:rPr>
        <w:t>/х от настроений американцев - решение обеспечения себя самих своими (не голландскими) семенами принципиально важно. Правда, теперь на это потребуется не менее 10-15 лет. Зато в 90-ые "красиво" жили ...</w:t>
      </w:r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513E9">
        <w:rPr>
          <w:rFonts w:ascii="Arial" w:hAnsi="Arial" w:cs="Arial"/>
          <w:b/>
          <w:bCs/>
          <w:color w:val="262626"/>
          <w:sz w:val="21"/>
          <w:szCs w:val="21"/>
        </w:rPr>
        <w:t xml:space="preserve">4. С 2021 года для личных подсобных хозяйств и крупных животноводческих предприятий начнут действовать новые </w:t>
      </w:r>
      <w:proofErr w:type="spellStart"/>
      <w:r w:rsidRPr="001513E9">
        <w:rPr>
          <w:rFonts w:ascii="Arial" w:hAnsi="Arial" w:cs="Arial"/>
          <w:b/>
          <w:bCs/>
          <w:color w:val="262626"/>
          <w:sz w:val="21"/>
          <w:szCs w:val="21"/>
        </w:rPr>
        <w:t>ветправила</w:t>
      </w:r>
      <w:proofErr w:type="spellEnd"/>
      <w:r w:rsidRPr="001513E9">
        <w:rPr>
          <w:rFonts w:ascii="Arial" w:hAnsi="Arial" w:cs="Arial"/>
          <w:b/>
          <w:bCs/>
          <w:color w:val="262626"/>
          <w:sz w:val="21"/>
          <w:szCs w:val="21"/>
        </w:rPr>
        <w:t xml:space="preserve"> содержания свиней и крупного рогатого скота:</w:t>
      </w:r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68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https://www.akkor.ru/statya/7611-utverzhdeny-novye-pravila-soderzhaniya-sviney-i-krupnogo-rogatogo-skota.html</w:t>
        </w:r>
      </w:hyperlink>
    </w:p>
    <w:p w:rsidR="001513E9" w:rsidRPr="001513E9" w:rsidRDefault="001513E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 w:rsidRPr="001513E9">
        <w:rPr>
          <w:rFonts w:ascii="Arial" w:hAnsi="Arial" w:cs="Arial"/>
          <w:b/>
          <w:bCs/>
          <w:color w:val="262626"/>
          <w:sz w:val="21"/>
          <w:szCs w:val="21"/>
        </w:rPr>
        <w:t>5. </w:t>
      </w:r>
      <w:r w:rsidRPr="00822416">
        <w:rPr>
          <w:rFonts w:ascii="Arial" w:hAnsi="Arial" w:cs="Arial"/>
          <w:b/>
          <w:bCs/>
          <w:color w:val="C00000"/>
          <w:sz w:val="21"/>
          <w:szCs w:val="21"/>
        </w:rPr>
        <w:t>Президент РФ Владимир Путин на форуме «Россия зовет!» в четверг заявил, что в 2021 году объём средств федерального бюджета, который выделяется на финансирование сельской ипотеки, планируется увеличить практически втрое</w:t>
      </w:r>
      <w:r w:rsidRPr="001513E9">
        <w:rPr>
          <w:rFonts w:ascii="Arial" w:hAnsi="Arial" w:cs="Arial"/>
          <w:b/>
          <w:bCs/>
          <w:color w:val="262626"/>
          <w:sz w:val="21"/>
          <w:szCs w:val="21"/>
        </w:rPr>
        <w:t>.</w:t>
      </w:r>
      <w:r w:rsidRPr="001513E9">
        <w:rPr>
          <w:rFonts w:ascii="Arial" w:hAnsi="Arial" w:cs="Arial"/>
          <w:color w:val="262626"/>
          <w:sz w:val="21"/>
          <w:szCs w:val="21"/>
        </w:rPr>
        <w:t> Выступление транслировал телеканал «Россия 24»:</w:t>
      </w:r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69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https://www.akkor.ru/statya/7603-vladimir-putin-finansirovanie-selskoy-ipoteki-v-2021-godu-vyrastet-vtroe.html</w:t>
        </w:r>
      </w:hyperlink>
    </w:p>
    <w:p w:rsidR="001513E9" w:rsidRPr="001513E9" w:rsidRDefault="00AB35C9" w:rsidP="001513E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hyperlink r:id="rId170" w:history="1">
        <w:r w:rsidR="001513E9" w:rsidRPr="001513E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https://mcx.gov.ru/press-service/news/na-2021-god-v-byudzhete-predusmotreno-bolee-4-mlrd-rubley-na-selskuyu-ipoteku/</w:t>
        </w:r>
      </w:hyperlink>
    </w:p>
    <w:sectPr w:rsidR="001513E9" w:rsidRPr="001513E9" w:rsidSect="005706B8">
      <w:headerReference w:type="default" r:id="rId171"/>
      <w:footerReference w:type="default" r:id="rId172"/>
      <w:pgSz w:w="11906" w:h="16838"/>
      <w:pgMar w:top="1134" w:right="707" w:bottom="1134" w:left="1701" w:header="34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5C9" w:rsidRDefault="00AB35C9" w:rsidP="008E3AA9">
      <w:pPr>
        <w:spacing w:after="0" w:line="240" w:lineRule="auto"/>
      </w:pPr>
      <w:r>
        <w:separator/>
      </w:r>
    </w:p>
  </w:endnote>
  <w:endnote w:type="continuationSeparator" w:id="0">
    <w:p w:rsidR="00AB35C9" w:rsidRDefault="00AB35C9" w:rsidP="008E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7458046"/>
      <w:docPartObj>
        <w:docPartGallery w:val="Page Numbers (Bottom of Page)"/>
        <w:docPartUnique/>
      </w:docPartObj>
    </w:sdtPr>
    <w:sdtEndPr/>
    <w:sdtContent>
      <w:p w:rsidR="001513E9" w:rsidRDefault="001513E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2416">
          <w:rPr>
            <w:noProof/>
          </w:rPr>
          <w:t>18</w:t>
        </w:r>
        <w:r>
          <w:fldChar w:fldCharType="end"/>
        </w:r>
      </w:p>
    </w:sdtContent>
  </w:sdt>
  <w:p w:rsidR="001513E9" w:rsidRDefault="001513E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5C9" w:rsidRDefault="00AB35C9" w:rsidP="008E3AA9">
      <w:pPr>
        <w:spacing w:after="0" w:line="240" w:lineRule="auto"/>
      </w:pPr>
      <w:r>
        <w:separator/>
      </w:r>
    </w:p>
  </w:footnote>
  <w:footnote w:type="continuationSeparator" w:id="0">
    <w:p w:rsidR="00AB35C9" w:rsidRDefault="00AB35C9" w:rsidP="008E3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3E9" w:rsidRDefault="001513E9" w:rsidP="00E87E46">
    <w:pPr>
      <w:spacing w:after="0"/>
      <w:rPr>
        <w:rFonts w:ascii="Times New Roman" w:hAnsi="Times New Roman" w:cs="Times New Roman"/>
        <w:b/>
        <w:color w:val="385623" w:themeColor="accent6" w:themeShade="80"/>
        <w:sz w:val="28"/>
        <w:szCs w:val="28"/>
      </w:rPr>
    </w:pPr>
    <w:r w:rsidRPr="001F0446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И</w:t>
    </w:r>
    <w:r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нститут МФЦ. Новости «</w:t>
    </w:r>
    <w:proofErr w:type="spellStart"/>
    <w:r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Финграм</w:t>
    </w:r>
    <w:proofErr w:type="spellEnd"/>
    <w:r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» с 17 октября по 06 ноября 20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1D47"/>
    <w:multiLevelType w:val="hybridMultilevel"/>
    <w:tmpl w:val="A22273FA"/>
    <w:lvl w:ilvl="0" w:tplc="5FBAC9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1E4"/>
    <w:multiLevelType w:val="multilevel"/>
    <w:tmpl w:val="C7242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C244C0"/>
    <w:multiLevelType w:val="hybridMultilevel"/>
    <w:tmpl w:val="D348E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45132"/>
    <w:multiLevelType w:val="hybridMultilevel"/>
    <w:tmpl w:val="863E7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8703A"/>
    <w:multiLevelType w:val="hybridMultilevel"/>
    <w:tmpl w:val="6FD0F276"/>
    <w:lvl w:ilvl="0" w:tplc="5FBAC9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44BD3"/>
    <w:multiLevelType w:val="hybridMultilevel"/>
    <w:tmpl w:val="087A8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306C5"/>
    <w:multiLevelType w:val="hybridMultilevel"/>
    <w:tmpl w:val="37C61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26E2"/>
    <w:multiLevelType w:val="multilevel"/>
    <w:tmpl w:val="EB6E9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1F5802"/>
    <w:multiLevelType w:val="multilevel"/>
    <w:tmpl w:val="2C340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894F44"/>
    <w:multiLevelType w:val="multilevel"/>
    <w:tmpl w:val="4A16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B21100"/>
    <w:multiLevelType w:val="hybridMultilevel"/>
    <w:tmpl w:val="ED50A556"/>
    <w:lvl w:ilvl="0" w:tplc="F8662C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17C3FFC"/>
    <w:multiLevelType w:val="multilevel"/>
    <w:tmpl w:val="D97C1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521C7E"/>
    <w:multiLevelType w:val="multilevel"/>
    <w:tmpl w:val="AF26E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BC7696"/>
    <w:multiLevelType w:val="hybridMultilevel"/>
    <w:tmpl w:val="C2B66952"/>
    <w:lvl w:ilvl="0" w:tplc="5F6666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7574E"/>
    <w:multiLevelType w:val="multilevel"/>
    <w:tmpl w:val="0156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6A94325"/>
    <w:multiLevelType w:val="multilevel"/>
    <w:tmpl w:val="5A2CC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873FBC"/>
    <w:multiLevelType w:val="hybridMultilevel"/>
    <w:tmpl w:val="142643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9A1669"/>
    <w:multiLevelType w:val="multilevel"/>
    <w:tmpl w:val="BB4C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9C6066"/>
    <w:multiLevelType w:val="multilevel"/>
    <w:tmpl w:val="FD487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CA22871"/>
    <w:multiLevelType w:val="hybridMultilevel"/>
    <w:tmpl w:val="5B02B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E1607"/>
    <w:multiLevelType w:val="hybridMultilevel"/>
    <w:tmpl w:val="CB506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7F1B8E"/>
    <w:multiLevelType w:val="multilevel"/>
    <w:tmpl w:val="8C2CF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EB7DDF"/>
    <w:multiLevelType w:val="hybridMultilevel"/>
    <w:tmpl w:val="63C4C6F4"/>
    <w:lvl w:ilvl="0" w:tplc="5FBAC9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CD4D8D"/>
    <w:multiLevelType w:val="multilevel"/>
    <w:tmpl w:val="AED25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0E45D45"/>
    <w:multiLevelType w:val="hybridMultilevel"/>
    <w:tmpl w:val="17965A58"/>
    <w:lvl w:ilvl="0" w:tplc="BB7E849E">
      <w:start w:val="2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8D5E19"/>
    <w:multiLevelType w:val="multilevel"/>
    <w:tmpl w:val="3AA09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77C1FC3"/>
    <w:multiLevelType w:val="multilevel"/>
    <w:tmpl w:val="77849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9"/>
  </w:num>
  <w:num w:numId="3">
    <w:abstractNumId w:val="10"/>
  </w:num>
  <w:num w:numId="4">
    <w:abstractNumId w:val="3"/>
  </w:num>
  <w:num w:numId="5">
    <w:abstractNumId w:val="5"/>
  </w:num>
  <w:num w:numId="6">
    <w:abstractNumId w:val="24"/>
  </w:num>
  <w:num w:numId="7">
    <w:abstractNumId w:val="16"/>
  </w:num>
  <w:num w:numId="8">
    <w:abstractNumId w:val="11"/>
  </w:num>
  <w:num w:numId="9">
    <w:abstractNumId w:val="20"/>
  </w:num>
  <w:num w:numId="10">
    <w:abstractNumId w:val="6"/>
  </w:num>
  <w:num w:numId="11">
    <w:abstractNumId w:val="15"/>
  </w:num>
  <w:num w:numId="12">
    <w:abstractNumId w:val="26"/>
  </w:num>
  <w:num w:numId="13">
    <w:abstractNumId w:val="23"/>
  </w:num>
  <w:num w:numId="14">
    <w:abstractNumId w:val="14"/>
  </w:num>
  <w:num w:numId="15">
    <w:abstractNumId w:val="18"/>
  </w:num>
  <w:num w:numId="16">
    <w:abstractNumId w:val="25"/>
  </w:num>
  <w:num w:numId="17">
    <w:abstractNumId w:val="19"/>
  </w:num>
  <w:num w:numId="18">
    <w:abstractNumId w:val="22"/>
  </w:num>
  <w:num w:numId="19">
    <w:abstractNumId w:val="13"/>
  </w:num>
  <w:num w:numId="20">
    <w:abstractNumId w:val="4"/>
  </w:num>
  <w:num w:numId="21">
    <w:abstractNumId w:val="2"/>
  </w:num>
  <w:num w:numId="22">
    <w:abstractNumId w:val="21"/>
  </w:num>
  <w:num w:numId="23">
    <w:abstractNumId w:val="8"/>
  </w:num>
  <w:num w:numId="24">
    <w:abstractNumId w:val="1"/>
  </w:num>
  <w:num w:numId="25">
    <w:abstractNumId w:val="0"/>
  </w:num>
  <w:num w:numId="26">
    <w:abstractNumId w:val="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19D"/>
    <w:rsid w:val="00000589"/>
    <w:rsid w:val="00001A06"/>
    <w:rsid w:val="0000467C"/>
    <w:rsid w:val="00005249"/>
    <w:rsid w:val="0000676E"/>
    <w:rsid w:val="0001004E"/>
    <w:rsid w:val="00014B1A"/>
    <w:rsid w:val="00015D15"/>
    <w:rsid w:val="0002218A"/>
    <w:rsid w:val="000231C0"/>
    <w:rsid w:val="000238EB"/>
    <w:rsid w:val="00023949"/>
    <w:rsid w:val="000257DA"/>
    <w:rsid w:val="00026FD8"/>
    <w:rsid w:val="000271C1"/>
    <w:rsid w:val="00027809"/>
    <w:rsid w:val="000333C2"/>
    <w:rsid w:val="000479C9"/>
    <w:rsid w:val="00054343"/>
    <w:rsid w:val="000602FA"/>
    <w:rsid w:val="00060F5B"/>
    <w:rsid w:val="00067CD4"/>
    <w:rsid w:val="00071013"/>
    <w:rsid w:val="000731A9"/>
    <w:rsid w:val="00075993"/>
    <w:rsid w:val="00080265"/>
    <w:rsid w:val="0008039F"/>
    <w:rsid w:val="000803FB"/>
    <w:rsid w:val="0008206E"/>
    <w:rsid w:val="000836E9"/>
    <w:rsid w:val="0008607C"/>
    <w:rsid w:val="00087356"/>
    <w:rsid w:val="00087C15"/>
    <w:rsid w:val="00091D50"/>
    <w:rsid w:val="00094B35"/>
    <w:rsid w:val="00095FA7"/>
    <w:rsid w:val="000969CE"/>
    <w:rsid w:val="00096A8F"/>
    <w:rsid w:val="00096C50"/>
    <w:rsid w:val="000A0598"/>
    <w:rsid w:val="000A1C9A"/>
    <w:rsid w:val="000A2C38"/>
    <w:rsid w:val="000A40CD"/>
    <w:rsid w:val="000B10D4"/>
    <w:rsid w:val="000B179D"/>
    <w:rsid w:val="000B25B4"/>
    <w:rsid w:val="000B2AFB"/>
    <w:rsid w:val="000B683B"/>
    <w:rsid w:val="000B6D4D"/>
    <w:rsid w:val="000B7786"/>
    <w:rsid w:val="000C1A82"/>
    <w:rsid w:val="000C4892"/>
    <w:rsid w:val="000C7517"/>
    <w:rsid w:val="000C7B29"/>
    <w:rsid w:val="000C7B4B"/>
    <w:rsid w:val="000C7E13"/>
    <w:rsid w:val="000D2557"/>
    <w:rsid w:val="000D28D4"/>
    <w:rsid w:val="000D4464"/>
    <w:rsid w:val="000E0319"/>
    <w:rsid w:val="000E2560"/>
    <w:rsid w:val="000E38BE"/>
    <w:rsid w:val="000E426F"/>
    <w:rsid w:val="000F470F"/>
    <w:rsid w:val="000F74F4"/>
    <w:rsid w:val="0010766B"/>
    <w:rsid w:val="00110719"/>
    <w:rsid w:val="00111BA5"/>
    <w:rsid w:val="00112B09"/>
    <w:rsid w:val="00113A6A"/>
    <w:rsid w:val="00114FF9"/>
    <w:rsid w:val="00117A71"/>
    <w:rsid w:val="00124B91"/>
    <w:rsid w:val="00126DA8"/>
    <w:rsid w:val="00131909"/>
    <w:rsid w:val="00133BD2"/>
    <w:rsid w:val="00133E7B"/>
    <w:rsid w:val="001359BC"/>
    <w:rsid w:val="0013705B"/>
    <w:rsid w:val="00143667"/>
    <w:rsid w:val="0015011F"/>
    <w:rsid w:val="001513E9"/>
    <w:rsid w:val="00152C82"/>
    <w:rsid w:val="00153B2C"/>
    <w:rsid w:val="00153F72"/>
    <w:rsid w:val="00154972"/>
    <w:rsid w:val="00155634"/>
    <w:rsid w:val="00161000"/>
    <w:rsid w:val="001613D9"/>
    <w:rsid w:val="00161429"/>
    <w:rsid w:val="00161F45"/>
    <w:rsid w:val="00166647"/>
    <w:rsid w:val="00166C42"/>
    <w:rsid w:val="00173413"/>
    <w:rsid w:val="001751CF"/>
    <w:rsid w:val="0017576F"/>
    <w:rsid w:val="00176237"/>
    <w:rsid w:val="0017703C"/>
    <w:rsid w:val="00181E1E"/>
    <w:rsid w:val="001829CB"/>
    <w:rsid w:val="00182A35"/>
    <w:rsid w:val="00182AA5"/>
    <w:rsid w:val="00182E94"/>
    <w:rsid w:val="00182FB3"/>
    <w:rsid w:val="00183192"/>
    <w:rsid w:val="001865BF"/>
    <w:rsid w:val="00187263"/>
    <w:rsid w:val="00194217"/>
    <w:rsid w:val="001942D8"/>
    <w:rsid w:val="001942E9"/>
    <w:rsid w:val="00195B2E"/>
    <w:rsid w:val="00195F7A"/>
    <w:rsid w:val="00196DF4"/>
    <w:rsid w:val="001A0056"/>
    <w:rsid w:val="001A148A"/>
    <w:rsid w:val="001B0073"/>
    <w:rsid w:val="001B00B7"/>
    <w:rsid w:val="001B0256"/>
    <w:rsid w:val="001B03B3"/>
    <w:rsid w:val="001B2D34"/>
    <w:rsid w:val="001B7D72"/>
    <w:rsid w:val="001C230A"/>
    <w:rsid w:val="001C4B49"/>
    <w:rsid w:val="001C534B"/>
    <w:rsid w:val="001D09B7"/>
    <w:rsid w:val="001D1569"/>
    <w:rsid w:val="001E00DE"/>
    <w:rsid w:val="001E7D0E"/>
    <w:rsid w:val="001F0446"/>
    <w:rsid w:val="001F6C4A"/>
    <w:rsid w:val="001F7075"/>
    <w:rsid w:val="001F7334"/>
    <w:rsid w:val="001F7562"/>
    <w:rsid w:val="00202652"/>
    <w:rsid w:val="00204D90"/>
    <w:rsid w:val="002106CD"/>
    <w:rsid w:val="00215702"/>
    <w:rsid w:val="00215D5A"/>
    <w:rsid w:val="00217046"/>
    <w:rsid w:val="00217C37"/>
    <w:rsid w:val="00223A2B"/>
    <w:rsid w:val="00226CE6"/>
    <w:rsid w:val="00232EAB"/>
    <w:rsid w:val="00233C7B"/>
    <w:rsid w:val="00234DCA"/>
    <w:rsid w:val="00242904"/>
    <w:rsid w:val="00243C5E"/>
    <w:rsid w:val="00251840"/>
    <w:rsid w:val="0025292F"/>
    <w:rsid w:val="0025319D"/>
    <w:rsid w:val="00255859"/>
    <w:rsid w:val="00255DC0"/>
    <w:rsid w:val="0025661C"/>
    <w:rsid w:val="002578B3"/>
    <w:rsid w:val="00263A79"/>
    <w:rsid w:val="002652D7"/>
    <w:rsid w:val="002678A7"/>
    <w:rsid w:val="00276EA2"/>
    <w:rsid w:val="00277020"/>
    <w:rsid w:val="00280D7B"/>
    <w:rsid w:val="00281D85"/>
    <w:rsid w:val="00290FC3"/>
    <w:rsid w:val="00291312"/>
    <w:rsid w:val="002944FB"/>
    <w:rsid w:val="00295130"/>
    <w:rsid w:val="002A327C"/>
    <w:rsid w:val="002A67BB"/>
    <w:rsid w:val="002A74BA"/>
    <w:rsid w:val="002B2BC2"/>
    <w:rsid w:val="002B3816"/>
    <w:rsid w:val="002B660F"/>
    <w:rsid w:val="002B6708"/>
    <w:rsid w:val="002C018F"/>
    <w:rsid w:val="002C17DA"/>
    <w:rsid w:val="002C34FF"/>
    <w:rsid w:val="002C35AD"/>
    <w:rsid w:val="002C46E8"/>
    <w:rsid w:val="002C4DA6"/>
    <w:rsid w:val="002C6CB6"/>
    <w:rsid w:val="002D3152"/>
    <w:rsid w:val="002D4C0B"/>
    <w:rsid w:val="002D50DF"/>
    <w:rsid w:val="002D7944"/>
    <w:rsid w:val="002E16CB"/>
    <w:rsid w:val="002E4EA4"/>
    <w:rsid w:val="002E4EEA"/>
    <w:rsid w:val="002E63DA"/>
    <w:rsid w:val="002E64C6"/>
    <w:rsid w:val="002F2914"/>
    <w:rsid w:val="002F2E9B"/>
    <w:rsid w:val="002F322B"/>
    <w:rsid w:val="002F356F"/>
    <w:rsid w:val="002F3AEF"/>
    <w:rsid w:val="002F50E7"/>
    <w:rsid w:val="002F5DA3"/>
    <w:rsid w:val="002F72BF"/>
    <w:rsid w:val="00300935"/>
    <w:rsid w:val="00300EAB"/>
    <w:rsid w:val="003025FE"/>
    <w:rsid w:val="00302E96"/>
    <w:rsid w:val="00304DA4"/>
    <w:rsid w:val="0030569B"/>
    <w:rsid w:val="00305CEE"/>
    <w:rsid w:val="00312E15"/>
    <w:rsid w:val="0031505D"/>
    <w:rsid w:val="0031677C"/>
    <w:rsid w:val="00317201"/>
    <w:rsid w:val="003222E7"/>
    <w:rsid w:val="00324DC0"/>
    <w:rsid w:val="003304B6"/>
    <w:rsid w:val="00336743"/>
    <w:rsid w:val="00340183"/>
    <w:rsid w:val="00346515"/>
    <w:rsid w:val="00351024"/>
    <w:rsid w:val="0035354E"/>
    <w:rsid w:val="0035522B"/>
    <w:rsid w:val="00356535"/>
    <w:rsid w:val="00363D3E"/>
    <w:rsid w:val="0036494F"/>
    <w:rsid w:val="00365F58"/>
    <w:rsid w:val="00371D7C"/>
    <w:rsid w:val="003755E8"/>
    <w:rsid w:val="00382204"/>
    <w:rsid w:val="00383F93"/>
    <w:rsid w:val="003864AE"/>
    <w:rsid w:val="00392DC4"/>
    <w:rsid w:val="0039351E"/>
    <w:rsid w:val="00396733"/>
    <w:rsid w:val="003A00CA"/>
    <w:rsid w:val="003A0884"/>
    <w:rsid w:val="003A0888"/>
    <w:rsid w:val="003A269A"/>
    <w:rsid w:val="003A2812"/>
    <w:rsid w:val="003B0708"/>
    <w:rsid w:val="003B2632"/>
    <w:rsid w:val="003B306A"/>
    <w:rsid w:val="003B60A9"/>
    <w:rsid w:val="003C23B8"/>
    <w:rsid w:val="003C291E"/>
    <w:rsid w:val="003C5709"/>
    <w:rsid w:val="003C6414"/>
    <w:rsid w:val="003C6471"/>
    <w:rsid w:val="003D020F"/>
    <w:rsid w:val="003D7177"/>
    <w:rsid w:val="003E1DCF"/>
    <w:rsid w:val="003E300E"/>
    <w:rsid w:val="003E4ABC"/>
    <w:rsid w:val="003E5F3F"/>
    <w:rsid w:val="003E619F"/>
    <w:rsid w:val="003F55F2"/>
    <w:rsid w:val="003F599D"/>
    <w:rsid w:val="003F6D8C"/>
    <w:rsid w:val="003F6FA5"/>
    <w:rsid w:val="00403FDC"/>
    <w:rsid w:val="00412C6C"/>
    <w:rsid w:val="00412E6A"/>
    <w:rsid w:val="00415153"/>
    <w:rsid w:val="004210C1"/>
    <w:rsid w:val="004239B2"/>
    <w:rsid w:val="004338CF"/>
    <w:rsid w:val="00433A47"/>
    <w:rsid w:val="00434D06"/>
    <w:rsid w:val="00440C2E"/>
    <w:rsid w:val="0044467D"/>
    <w:rsid w:val="00445BDA"/>
    <w:rsid w:val="00445F1B"/>
    <w:rsid w:val="00455833"/>
    <w:rsid w:val="0045768A"/>
    <w:rsid w:val="004625EB"/>
    <w:rsid w:val="00473797"/>
    <w:rsid w:val="004763BD"/>
    <w:rsid w:val="00476E1E"/>
    <w:rsid w:val="00477ACA"/>
    <w:rsid w:val="00481801"/>
    <w:rsid w:val="0048275E"/>
    <w:rsid w:val="00484732"/>
    <w:rsid w:val="004915F7"/>
    <w:rsid w:val="00491B2A"/>
    <w:rsid w:val="0049383D"/>
    <w:rsid w:val="00494534"/>
    <w:rsid w:val="00496823"/>
    <w:rsid w:val="00496BA1"/>
    <w:rsid w:val="00496BD3"/>
    <w:rsid w:val="004A22E7"/>
    <w:rsid w:val="004B4B7A"/>
    <w:rsid w:val="004B5BEA"/>
    <w:rsid w:val="004B6961"/>
    <w:rsid w:val="004B76E3"/>
    <w:rsid w:val="004B7D06"/>
    <w:rsid w:val="004C03BF"/>
    <w:rsid w:val="004C1B0E"/>
    <w:rsid w:val="004C2195"/>
    <w:rsid w:val="004C2AF5"/>
    <w:rsid w:val="004C4B19"/>
    <w:rsid w:val="004C5332"/>
    <w:rsid w:val="004C68CD"/>
    <w:rsid w:val="004D041A"/>
    <w:rsid w:val="004D1DF4"/>
    <w:rsid w:val="004D3735"/>
    <w:rsid w:val="004D3BE9"/>
    <w:rsid w:val="004D3C06"/>
    <w:rsid w:val="004D4140"/>
    <w:rsid w:val="004D4E2A"/>
    <w:rsid w:val="004E3CC1"/>
    <w:rsid w:val="004E6CB7"/>
    <w:rsid w:val="004E72BD"/>
    <w:rsid w:val="004F276C"/>
    <w:rsid w:val="004F4548"/>
    <w:rsid w:val="004F4E5E"/>
    <w:rsid w:val="004F4FFF"/>
    <w:rsid w:val="004F5686"/>
    <w:rsid w:val="004F57DD"/>
    <w:rsid w:val="004F6E99"/>
    <w:rsid w:val="00502295"/>
    <w:rsid w:val="00503F6F"/>
    <w:rsid w:val="0050510F"/>
    <w:rsid w:val="00510A77"/>
    <w:rsid w:val="005213E0"/>
    <w:rsid w:val="00521787"/>
    <w:rsid w:val="00521D25"/>
    <w:rsid w:val="00522570"/>
    <w:rsid w:val="005243D0"/>
    <w:rsid w:val="00526332"/>
    <w:rsid w:val="00526506"/>
    <w:rsid w:val="0053606E"/>
    <w:rsid w:val="005403DE"/>
    <w:rsid w:val="00546CAB"/>
    <w:rsid w:val="00547741"/>
    <w:rsid w:val="005478EA"/>
    <w:rsid w:val="00551ACB"/>
    <w:rsid w:val="00551E7D"/>
    <w:rsid w:val="00563855"/>
    <w:rsid w:val="005649B9"/>
    <w:rsid w:val="0056745F"/>
    <w:rsid w:val="00567774"/>
    <w:rsid w:val="005706B8"/>
    <w:rsid w:val="0057133F"/>
    <w:rsid w:val="00576F19"/>
    <w:rsid w:val="00580027"/>
    <w:rsid w:val="00582ED8"/>
    <w:rsid w:val="00583C7C"/>
    <w:rsid w:val="00586C3F"/>
    <w:rsid w:val="00591EBA"/>
    <w:rsid w:val="00593636"/>
    <w:rsid w:val="005949D2"/>
    <w:rsid w:val="005A1A9D"/>
    <w:rsid w:val="005A2C3E"/>
    <w:rsid w:val="005A3951"/>
    <w:rsid w:val="005A3EF9"/>
    <w:rsid w:val="005A74ED"/>
    <w:rsid w:val="005B0BA9"/>
    <w:rsid w:val="005C0920"/>
    <w:rsid w:val="005D45F5"/>
    <w:rsid w:val="005D46E3"/>
    <w:rsid w:val="005D501C"/>
    <w:rsid w:val="005D514A"/>
    <w:rsid w:val="005D6607"/>
    <w:rsid w:val="005D6ACB"/>
    <w:rsid w:val="005E28DA"/>
    <w:rsid w:val="005E7ECB"/>
    <w:rsid w:val="005F2466"/>
    <w:rsid w:val="005F412B"/>
    <w:rsid w:val="005F5941"/>
    <w:rsid w:val="00600C0F"/>
    <w:rsid w:val="00606000"/>
    <w:rsid w:val="0060685C"/>
    <w:rsid w:val="006127EF"/>
    <w:rsid w:val="00615C01"/>
    <w:rsid w:val="00616E63"/>
    <w:rsid w:val="00620C63"/>
    <w:rsid w:val="0062309F"/>
    <w:rsid w:val="00623F44"/>
    <w:rsid w:val="0063451A"/>
    <w:rsid w:val="00637E7A"/>
    <w:rsid w:val="00647BEB"/>
    <w:rsid w:val="006502CF"/>
    <w:rsid w:val="0065114D"/>
    <w:rsid w:val="00651BB4"/>
    <w:rsid w:val="00660D9E"/>
    <w:rsid w:val="006619D3"/>
    <w:rsid w:val="006705E9"/>
    <w:rsid w:val="0067352F"/>
    <w:rsid w:val="0067441C"/>
    <w:rsid w:val="006806D8"/>
    <w:rsid w:val="006811B9"/>
    <w:rsid w:val="00682C88"/>
    <w:rsid w:val="00683EB6"/>
    <w:rsid w:val="0068401D"/>
    <w:rsid w:val="00685F85"/>
    <w:rsid w:val="006918F9"/>
    <w:rsid w:val="006932EF"/>
    <w:rsid w:val="0069532C"/>
    <w:rsid w:val="00696632"/>
    <w:rsid w:val="006A0BD4"/>
    <w:rsid w:val="006A388E"/>
    <w:rsid w:val="006A7C0B"/>
    <w:rsid w:val="006B063D"/>
    <w:rsid w:val="006B1DFC"/>
    <w:rsid w:val="006B397F"/>
    <w:rsid w:val="006B465A"/>
    <w:rsid w:val="006C068B"/>
    <w:rsid w:val="006C1108"/>
    <w:rsid w:val="006C345E"/>
    <w:rsid w:val="006C6375"/>
    <w:rsid w:val="006D47C2"/>
    <w:rsid w:val="006E4C26"/>
    <w:rsid w:val="006E5D29"/>
    <w:rsid w:val="006F2D8C"/>
    <w:rsid w:val="006F4F88"/>
    <w:rsid w:val="006F634C"/>
    <w:rsid w:val="0070021F"/>
    <w:rsid w:val="0070208F"/>
    <w:rsid w:val="00704A34"/>
    <w:rsid w:val="00706E16"/>
    <w:rsid w:val="0071133F"/>
    <w:rsid w:val="00722D13"/>
    <w:rsid w:val="007317DA"/>
    <w:rsid w:val="00734102"/>
    <w:rsid w:val="00736AFF"/>
    <w:rsid w:val="00740AA5"/>
    <w:rsid w:val="007411F7"/>
    <w:rsid w:val="007426E0"/>
    <w:rsid w:val="00746096"/>
    <w:rsid w:val="007509B5"/>
    <w:rsid w:val="00750B55"/>
    <w:rsid w:val="00761CC3"/>
    <w:rsid w:val="00764031"/>
    <w:rsid w:val="007747E5"/>
    <w:rsid w:val="00775B30"/>
    <w:rsid w:val="0078068E"/>
    <w:rsid w:val="007806EE"/>
    <w:rsid w:val="00782523"/>
    <w:rsid w:val="00785F56"/>
    <w:rsid w:val="007928D2"/>
    <w:rsid w:val="00795F48"/>
    <w:rsid w:val="007A3741"/>
    <w:rsid w:val="007B40A8"/>
    <w:rsid w:val="007B5E61"/>
    <w:rsid w:val="007C49F2"/>
    <w:rsid w:val="007C4A96"/>
    <w:rsid w:val="007D007E"/>
    <w:rsid w:val="007D138D"/>
    <w:rsid w:val="007D18CF"/>
    <w:rsid w:val="007D194F"/>
    <w:rsid w:val="007D1958"/>
    <w:rsid w:val="007D341A"/>
    <w:rsid w:val="007E45B1"/>
    <w:rsid w:val="007E49BD"/>
    <w:rsid w:val="007F0D97"/>
    <w:rsid w:val="007F18A1"/>
    <w:rsid w:val="007F4DA4"/>
    <w:rsid w:val="007F655F"/>
    <w:rsid w:val="00802780"/>
    <w:rsid w:val="00802807"/>
    <w:rsid w:val="0080319B"/>
    <w:rsid w:val="00804C3E"/>
    <w:rsid w:val="00806584"/>
    <w:rsid w:val="00807E78"/>
    <w:rsid w:val="00811B05"/>
    <w:rsid w:val="00813907"/>
    <w:rsid w:val="00813CD2"/>
    <w:rsid w:val="00814ACC"/>
    <w:rsid w:val="008162C6"/>
    <w:rsid w:val="00822416"/>
    <w:rsid w:val="00824223"/>
    <w:rsid w:val="00827939"/>
    <w:rsid w:val="00830426"/>
    <w:rsid w:val="00833292"/>
    <w:rsid w:val="00833A36"/>
    <w:rsid w:val="0083456D"/>
    <w:rsid w:val="008363FA"/>
    <w:rsid w:val="00836F92"/>
    <w:rsid w:val="0084045E"/>
    <w:rsid w:val="00840643"/>
    <w:rsid w:val="00840F84"/>
    <w:rsid w:val="00841270"/>
    <w:rsid w:val="0084793B"/>
    <w:rsid w:val="00853A7F"/>
    <w:rsid w:val="0085408B"/>
    <w:rsid w:val="00854C5F"/>
    <w:rsid w:val="008639D3"/>
    <w:rsid w:val="0086504C"/>
    <w:rsid w:val="00865BF0"/>
    <w:rsid w:val="008753C4"/>
    <w:rsid w:val="008772BD"/>
    <w:rsid w:val="00881DAF"/>
    <w:rsid w:val="00886350"/>
    <w:rsid w:val="008869D4"/>
    <w:rsid w:val="00887F59"/>
    <w:rsid w:val="00890012"/>
    <w:rsid w:val="00890576"/>
    <w:rsid w:val="00891AB4"/>
    <w:rsid w:val="00896A6C"/>
    <w:rsid w:val="008972C8"/>
    <w:rsid w:val="008A2FB5"/>
    <w:rsid w:val="008A6C2D"/>
    <w:rsid w:val="008B07BE"/>
    <w:rsid w:val="008B310A"/>
    <w:rsid w:val="008B3610"/>
    <w:rsid w:val="008B36E0"/>
    <w:rsid w:val="008B7C8F"/>
    <w:rsid w:val="008B7E6A"/>
    <w:rsid w:val="008C17F7"/>
    <w:rsid w:val="008C73FA"/>
    <w:rsid w:val="008D0222"/>
    <w:rsid w:val="008D0C1C"/>
    <w:rsid w:val="008D25D6"/>
    <w:rsid w:val="008E2E35"/>
    <w:rsid w:val="008E395D"/>
    <w:rsid w:val="008E3AA9"/>
    <w:rsid w:val="008F12E2"/>
    <w:rsid w:val="008F162E"/>
    <w:rsid w:val="008F649F"/>
    <w:rsid w:val="008F762D"/>
    <w:rsid w:val="008F78D3"/>
    <w:rsid w:val="009026EB"/>
    <w:rsid w:val="009034CF"/>
    <w:rsid w:val="00903881"/>
    <w:rsid w:val="009059C2"/>
    <w:rsid w:val="00905F11"/>
    <w:rsid w:val="00906658"/>
    <w:rsid w:val="009159DD"/>
    <w:rsid w:val="00916895"/>
    <w:rsid w:val="00916AC4"/>
    <w:rsid w:val="009266CE"/>
    <w:rsid w:val="0093187A"/>
    <w:rsid w:val="009320A6"/>
    <w:rsid w:val="009365FF"/>
    <w:rsid w:val="00940C95"/>
    <w:rsid w:val="00940CB8"/>
    <w:rsid w:val="00941754"/>
    <w:rsid w:val="0095187F"/>
    <w:rsid w:val="0095269D"/>
    <w:rsid w:val="00952A63"/>
    <w:rsid w:val="00954C34"/>
    <w:rsid w:val="009566C8"/>
    <w:rsid w:val="00961AB2"/>
    <w:rsid w:val="009651D4"/>
    <w:rsid w:val="009655B0"/>
    <w:rsid w:val="00970BB4"/>
    <w:rsid w:val="00972CAF"/>
    <w:rsid w:val="0097775F"/>
    <w:rsid w:val="00980766"/>
    <w:rsid w:val="009819A7"/>
    <w:rsid w:val="00981B06"/>
    <w:rsid w:val="009835F6"/>
    <w:rsid w:val="009878A6"/>
    <w:rsid w:val="009918B1"/>
    <w:rsid w:val="00993912"/>
    <w:rsid w:val="00994050"/>
    <w:rsid w:val="009A0D20"/>
    <w:rsid w:val="009B3CF6"/>
    <w:rsid w:val="009C1AA9"/>
    <w:rsid w:val="009C3151"/>
    <w:rsid w:val="009C764B"/>
    <w:rsid w:val="009D1218"/>
    <w:rsid w:val="009D2357"/>
    <w:rsid w:val="009D235A"/>
    <w:rsid w:val="009E0764"/>
    <w:rsid w:val="009E2627"/>
    <w:rsid w:val="009E3046"/>
    <w:rsid w:val="009E3B8B"/>
    <w:rsid w:val="009E7D98"/>
    <w:rsid w:val="009F3CBE"/>
    <w:rsid w:val="009F78DF"/>
    <w:rsid w:val="00A020D6"/>
    <w:rsid w:val="00A02ADA"/>
    <w:rsid w:val="00A03898"/>
    <w:rsid w:val="00A03A1D"/>
    <w:rsid w:val="00A0784B"/>
    <w:rsid w:val="00A15615"/>
    <w:rsid w:val="00A20152"/>
    <w:rsid w:val="00A21D3D"/>
    <w:rsid w:val="00A23B4B"/>
    <w:rsid w:val="00A316DE"/>
    <w:rsid w:val="00A3662B"/>
    <w:rsid w:val="00A36C6F"/>
    <w:rsid w:val="00A37031"/>
    <w:rsid w:val="00A40764"/>
    <w:rsid w:val="00A41250"/>
    <w:rsid w:val="00A4192D"/>
    <w:rsid w:val="00A42954"/>
    <w:rsid w:val="00A43F6E"/>
    <w:rsid w:val="00A465D5"/>
    <w:rsid w:val="00A470E2"/>
    <w:rsid w:val="00A47B60"/>
    <w:rsid w:val="00A50B88"/>
    <w:rsid w:val="00A5119B"/>
    <w:rsid w:val="00A537C3"/>
    <w:rsid w:val="00A613E8"/>
    <w:rsid w:val="00A6249E"/>
    <w:rsid w:val="00A62F22"/>
    <w:rsid w:val="00A65154"/>
    <w:rsid w:val="00A66FE9"/>
    <w:rsid w:val="00A737E1"/>
    <w:rsid w:val="00A7389E"/>
    <w:rsid w:val="00A755DD"/>
    <w:rsid w:val="00A778C7"/>
    <w:rsid w:val="00A8298B"/>
    <w:rsid w:val="00A83C34"/>
    <w:rsid w:val="00A853A2"/>
    <w:rsid w:val="00A85733"/>
    <w:rsid w:val="00A86074"/>
    <w:rsid w:val="00A9109D"/>
    <w:rsid w:val="00A9265B"/>
    <w:rsid w:val="00A92909"/>
    <w:rsid w:val="00AA0C4B"/>
    <w:rsid w:val="00AA1604"/>
    <w:rsid w:val="00AA3E06"/>
    <w:rsid w:val="00AA4889"/>
    <w:rsid w:val="00AB1E00"/>
    <w:rsid w:val="00AB22F8"/>
    <w:rsid w:val="00AB35C9"/>
    <w:rsid w:val="00AB3A89"/>
    <w:rsid w:val="00AB6D69"/>
    <w:rsid w:val="00AC1F8F"/>
    <w:rsid w:val="00AC2518"/>
    <w:rsid w:val="00AC66C0"/>
    <w:rsid w:val="00AD3FAD"/>
    <w:rsid w:val="00AD4BEF"/>
    <w:rsid w:val="00AD74CF"/>
    <w:rsid w:val="00AE12DB"/>
    <w:rsid w:val="00AE3FAA"/>
    <w:rsid w:val="00AE47A0"/>
    <w:rsid w:val="00AE7BCE"/>
    <w:rsid w:val="00AF0E8D"/>
    <w:rsid w:val="00AF2231"/>
    <w:rsid w:val="00AF22DD"/>
    <w:rsid w:val="00AF6442"/>
    <w:rsid w:val="00B03769"/>
    <w:rsid w:val="00B041A6"/>
    <w:rsid w:val="00B107EA"/>
    <w:rsid w:val="00B11808"/>
    <w:rsid w:val="00B12369"/>
    <w:rsid w:val="00B151B6"/>
    <w:rsid w:val="00B16DE4"/>
    <w:rsid w:val="00B2045C"/>
    <w:rsid w:val="00B239B1"/>
    <w:rsid w:val="00B25748"/>
    <w:rsid w:val="00B328E6"/>
    <w:rsid w:val="00B32E6C"/>
    <w:rsid w:val="00B42304"/>
    <w:rsid w:val="00B4324E"/>
    <w:rsid w:val="00B44F10"/>
    <w:rsid w:val="00B45050"/>
    <w:rsid w:val="00B50FA0"/>
    <w:rsid w:val="00B51435"/>
    <w:rsid w:val="00B519BB"/>
    <w:rsid w:val="00B543F5"/>
    <w:rsid w:val="00B55045"/>
    <w:rsid w:val="00B56331"/>
    <w:rsid w:val="00B61670"/>
    <w:rsid w:val="00B63DE5"/>
    <w:rsid w:val="00B64253"/>
    <w:rsid w:val="00B64283"/>
    <w:rsid w:val="00B64953"/>
    <w:rsid w:val="00B66742"/>
    <w:rsid w:val="00B71A7B"/>
    <w:rsid w:val="00B71EE4"/>
    <w:rsid w:val="00B72F81"/>
    <w:rsid w:val="00B7450D"/>
    <w:rsid w:val="00B7504A"/>
    <w:rsid w:val="00B854A0"/>
    <w:rsid w:val="00B85AC6"/>
    <w:rsid w:val="00B961CF"/>
    <w:rsid w:val="00BB1C1D"/>
    <w:rsid w:val="00BC252F"/>
    <w:rsid w:val="00BC28AE"/>
    <w:rsid w:val="00BC4FC7"/>
    <w:rsid w:val="00BC664D"/>
    <w:rsid w:val="00BD744C"/>
    <w:rsid w:val="00BE1A64"/>
    <w:rsid w:val="00BE29FE"/>
    <w:rsid w:val="00BF0873"/>
    <w:rsid w:val="00BF2E53"/>
    <w:rsid w:val="00BF4193"/>
    <w:rsid w:val="00BF65B7"/>
    <w:rsid w:val="00BF7BC7"/>
    <w:rsid w:val="00C04ADB"/>
    <w:rsid w:val="00C07075"/>
    <w:rsid w:val="00C102AD"/>
    <w:rsid w:val="00C10572"/>
    <w:rsid w:val="00C12BD8"/>
    <w:rsid w:val="00C16F19"/>
    <w:rsid w:val="00C17527"/>
    <w:rsid w:val="00C208DD"/>
    <w:rsid w:val="00C21B1C"/>
    <w:rsid w:val="00C3021C"/>
    <w:rsid w:val="00C355BD"/>
    <w:rsid w:val="00C41257"/>
    <w:rsid w:val="00C45107"/>
    <w:rsid w:val="00C45C15"/>
    <w:rsid w:val="00C478D8"/>
    <w:rsid w:val="00C50DED"/>
    <w:rsid w:val="00C5240D"/>
    <w:rsid w:val="00C534F8"/>
    <w:rsid w:val="00C53975"/>
    <w:rsid w:val="00C551C3"/>
    <w:rsid w:val="00C55EEE"/>
    <w:rsid w:val="00C61818"/>
    <w:rsid w:val="00C64156"/>
    <w:rsid w:val="00C6666D"/>
    <w:rsid w:val="00C72759"/>
    <w:rsid w:val="00C7433F"/>
    <w:rsid w:val="00C74C8B"/>
    <w:rsid w:val="00C76483"/>
    <w:rsid w:val="00C76B9D"/>
    <w:rsid w:val="00C772F0"/>
    <w:rsid w:val="00C8030A"/>
    <w:rsid w:val="00C85842"/>
    <w:rsid w:val="00C86892"/>
    <w:rsid w:val="00C91BED"/>
    <w:rsid w:val="00C974F8"/>
    <w:rsid w:val="00C97A46"/>
    <w:rsid w:val="00C97F13"/>
    <w:rsid w:val="00CA21EA"/>
    <w:rsid w:val="00CA3C4C"/>
    <w:rsid w:val="00CB6AC7"/>
    <w:rsid w:val="00CB70B9"/>
    <w:rsid w:val="00CC2756"/>
    <w:rsid w:val="00CC612F"/>
    <w:rsid w:val="00CD2EB2"/>
    <w:rsid w:val="00CE18A3"/>
    <w:rsid w:val="00CE1979"/>
    <w:rsid w:val="00CE1D2D"/>
    <w:rsid w:val="00CE4168"/>
    <w:rsid w:val="00CE4928"/>
    <w:rsid w:val="00CE6CCB"/>
    <w:rsid w:val="00CE7E0C"/>
    <w:rsid w:val="00D0122C"/>
    <w:rsid w:val="00D0273B"/>
    <w:rsid w:val="00D04198"/>
    <w:rsid w:val="00D1074C"/>
    <w:rsid w:val="00D11328"/>
    <w:rsid w:val="00D1178D"/>
    <w:rsid w:val="00D11E4B"/>
    <w:rsid w:val="00D12CC6"/>
    <w:rsid w:val="00D27058"/>
    <w:rsid w:val="00D30558"/>
    <w:rsid w:val="00D34FBE"/>
    <w:rsid w:val="00D42F09"/>
    <w:rsid w:val="00D44104"/>
    <w:rsid w:val="00D441F1"/>
    <w:rsid w:val="00D5045C"/>
    <w:rsid w:val="00D547CA"/>
    <w:rsid w:val="00D55F72"/>
    <w:rsid w:val="00D57D93"/>
    <w:rsid w:val="00D61DC5"/>
    <w:rsid w:val="00D65EA9"/>
    <w:rsid w:val="00D71C8B"/>
    <w:rsid w:val="00D74960"/>
    <w:rsid w:val="00D74FFE"/>
    <w:rsid w:val="00D76293"/>
    <w:rsid w:val="00D774F4"/>
    <w:rsid w:val="00D775BA"/>
    <w:rsid w:val="00D8622A"/>
    <w:rsid w:val="00D90AE6"/>
    <w:rsid w:val="00D91AEF"/>
    <w:rsid w:val="00D94374"/>
    <w:rsid w:val="00D94A34"/>
    <w:rsid w:val="00DA10B2"/>
    <w:rsid w:val="00DA2264"/>
    <w:rsid w:val="00DA5F95"/>
    <w:rsid w:val="00DB6690"/>
    <w:rsid w:val="00DB7606"/>
    <w:rsid w:val="00DC28AC"/>
    <w:rsid w:val="00DC6E64"/>
    <w:rsid w:val="00DD1578"/>
    <w:rsid w:val="00DD333C"/>
    <w:rsid w:val="00DD6BC7"/>
    <w:rsid w:val="00DD7644"/>
    <w:rsid w:val="00DE04E1"/>
    <w:rsid w:val="00DE10DA"/>
    <w:rsid w:val="00DE1F5A"/>
    <w:rsid w:val="00DE3D8C"/>
    <w:rsid w:val="00DE5428"/>
    <w:rsid w:val="00DE549C"/>
    <w:rsid w:val="00DE6650"/>
    <w:rsid w:val="00DE7447"/>
    <w:rsid w:val="00DF21DD"/>
    <w:rsid w:val="00DF3728"/>
    <w:rsid w:val="00E056BB"/>
    <w:rsid w:val="00E1200F"/>
    <w:rsid w:val="00E1444B"/>
    <w:rsid w:val="00E15353"/>
    <w:rsid w:val="00E250AA"/>
    <w:rsid w:val="00E27BB6"/>
    <w:rsid w:val="00E32F51"/>
    <w:rsid w:val="00E34CD0"/>
    <w:rsid w:val="00E34E56"/>
    <w:rsid w:val="00E450FD"/>
    <w:rsid w:val="00E50CDC"/>
    <w:rsid w:val="00E524E1"/>
    <w:rsid w:val="00E53570"/>
    <w:rsid w:val="00E57715"/>
    <w:rsid w:val="00E61B55"/>
    <w:rsid w:val="00E62D79"/>
    <w:rsid w:val="00E635E0"/>
    <w:rsid w:val="00E668C1"/>
    <w:rsid w:val="00E727A4"/>
    <w:rsid w:val="00E75444"/>
    <w:rsid w:val="00E80338"/>
    <w:rsid w:val="00E8126B"/>
    <w:rsid w:val="00E83BCC"/>
    <w:rsid w:val="00E83D3D"/>
    <w:rsid w:val="00E87E46"/>
    <w:rsid w:val="00E916F7"/>
    <w:rsid w:val="00E92F92"/>
    <w:rsid w:val="00E949B8"/>
    <w:rsid w:val="00E94A78"/>
    <w:rsid w:val="00E950E1"/>
    <w:rsid w:val="00E97D3E"/>
    <w:rsid w:val="00EA0F46"/>
    <w:rsid w:val="00EA2B2D"/>
    <w:rsid w:val="00EA482F"/>
    <w:rsid w:val="00EA4E18"/>
    <w:rsid w:val="00EA560D"/>
    <w:rsid w:val="00EB0EB2"/>
    <w:rsid w:val="00EB2D9A"/>
    <w:rsid w:val="00EB3300"/>
    <w:rsid w:val="00EB4D81"/>
    <w:rsid w:val="00EC0C85"/>
    <w:rsid w:val="00EC4F32"/>
    <w:rsid w:val="00EC53E3"/>
    <w:rsid w:val="00EC5474"/>
    <w:rsid w:val="00EC65D3"/>
    <w:rsid w:val="00ED0F69"/>
    <w:rsid w:val="00ED21DE"/>
    <w:rsid w:val="00ED3C11"/>
    <w:rsid w:val="00ED464D"/>
    <w:rsid w:val="00EE3E00"/>
    <w:rsid w:val="00EE6FF5"/>
    <w:rsid w:val="00EE7C20"/>
    <w:rsid w:val="00EF14D9"/>
    <w:rsid w:val="00EF2CE3"/>
    <w:rsid w:val="00EF3A21"/>
    <w:rsid w:val="00EF7D84"/>
    <w:rsid w:val="00F04841"/>
    <w:rsid w:val="00F06A2F"/>
    <w:rsid w:val="00F06C10"/>
    <w:rsid w:val="00F1078C"/>
    <w:rsid w:val="00F13176"/>
    <w:rsid w:val="00F147FB"/>
    <w:rsid w:val="00F17F7E"/>
    <w:rsid w:val="00F22F13"/>
    <w:rsid w:val="00F25EE1"/>
    <w:rsid w:val="00F30960"/>
    <w:rsid w:val="00F32EC2"/>
    <w:rsid w:val="00F33609"/>
    <w:rsid w:val="00F36A49"/>
    <w:rsid w:val="00F44185"/>
    <w:rsid w:val="00F44204"/>
    <w:rsid w:val="00F4553E"/>
    <w:rsid w:val="00F52DBC"/>
    <w:rsid w:val="00F61F91"/>
    <w:rsid w:val="00F65C50"/>
    <w:rsid w:val="00F73984"/>
    <w:rsid w:val="00F75137"/>
    <w:rsid w:val="00F75EA7"/>
    <w:rsid w:val="00F77829"/>
    <w:rsid w:val="00F86C35"/>
    <w:rsid w:val="00F87353"/>
    <w:rsid w:val="00F92CB1"/>
    <w:rsid w:val="00FA086E"/>
    <w:rsid w:val="00FA1080"/>
    <w:rsid w:val="00FA1296"/>
    <w:rsid w:val="00FA239D"/>
    <w:rsid w:val="00FA4146"/>
    <w:rsid w:val="00FA417B"/>
    <w:rsid w:val="00FA6BDB"/>
    <w:rsid w:val="00FA74AF"/>
    <w:rsid w:val="00FB04A8"/>
    <w:rsid w:val="00FB15AE"/>
    <w:rsid w:val="00FB596C"/>
    <w:rsid w:val="00FB7097"/>
    <w:rsid w:val="00FB7225"/>
    <w:rsid w:val="00FC1066"/>
    <w:rsid w:val="00FC40E1"/>
    <w:rsid w:val="00FC46F0"/>
    <w:rsid w:val="00FD1676"/>
    <w:rsid w:val="00FE2FD4"/>
    <w:rsid w:val="00FE615C"/>
    <w:rsid w:val="00FF08C0"/>
    <w:rsid w:val="00FF33B5"/>
    <w:rsid w:val="00FF3BC0"/>
    <w:rsid w:val="00FF567B"/>
    <w:rsid w:val="00FF6CA8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5EFE8-7AED-46B1-839D-47B0478F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531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ED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6F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0D9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2770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319D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531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referenceable">
    <w:name w:val="referenceable"/>
    <w:basedOn w:val="a0"/>
    <w:rsid w:val="0025319D"/>
  </w:style>
  <w:style w:type="paragraph" w:styleId="a4">
    <w:name w:val="Normal (Web)"/>
    <w:basedOn w:val="a"/>
    <w:uiPriority w:val="99"/>
    <w:unhideWhenUsed/>
    <w:rsid w:val="00253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E6F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b-articletext">
    <w:name w:val="b-article__text"/>
    <w:basedOn w:val="a"/>
    <w:rsid w:val="00EE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2ED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5">
    <w:name w:val="FollowedHyperlink"/>
    <w:basedOn w:val="a0"/>
    <w:uiPriority w:val="99"/>
    <w:semiHidden/>
    <w:unhideWhenUsed/>
    <w:rsid w:val="008E3AA9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8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3AA9"/>
  </w:style>
  <w:style w:type="paragraph" w:styleId="a8">
    <w:name w:val="footer"/>
    <w:basedOn w:val="a"/>
    <w:link w:val="a9"/>
    <w:uiPriority w:val="99"/>
    <w:unhideWhenUsed/>
    <w:rsid w:val="008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3AA9"/>
  </w:style>
  <w:style w:type="character" w:customStyle="1" w:styleId="50">
    <w:name w:val="Заголовок 5 Знак"/>
    <w:basedOn w:val="a0"/>
    <w:link w:val="5"/>
    <w:uiPriority w:val="9"/>
    <w:rsid w:val="0027702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vjs-control-text">
    <w:name w:val="vjs-control-text"/>
    <w:basedOn w:val="a0"/>
    <w:rsid w:val="008A2FB5"/>
  </w:style>
  <w:style w:type="character" w:styleId="aa">
    <w:name w:val="Strong"/>
    <w:basedOn w:val="a0"/>
    <w:uiPriority w:val="22"/>
    <w:qFormat/>
    <w:rsid w:val="00580027"/>
    <w:rPr>
      <w:b/>
      <w:bCs/>
    </w:rPr>
  </w:style>
  <w:style w:type="paragraph" w:styleId="ab">
    <w:name w:val="TOC Heading"/>
    <w:basedOn w:val="1"/>
    <w:next w:val="a"/>
    <w:uiPriority w:val="39"/>
    <w:unhideWhenUsed/>
    <w:qFormat/>
    <w:rsid w:val="00F25EE1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1829CB"/>
    <w:pPr>
      <w:tabs>
        <w:tab w:val="right" w:leader="dot" w:pos="9488"/>
      </w:tabs>
      <w:spacing w:after="100"/>
      <w:ind w:left="220"/>
    </w:pPr>
    <w:rPr>
      <w:rFonts w:ascii="Times New Roman" w:eastAsia="Times New Roman" w:hAnsi="Times New Roman" w:cs="Times New Roman"/>
      <w:b/>
      <w:noProof/>
      <w:color w:val="7030A0"/>
      <w:lang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7F0D9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c">
    <w:name w:val="Emphasis"/>
    <w:basedOn w:val="a0"/>
    <w:uiPriority w:val="20"/>
    <w:qFormat/>
    <w:rsid w:val="008B3610"/>
    <w:rPr>
      <w:i/>
      <w:iCs/>
    </w:rPr>
  </w:style>
  <w:style w:type="character" w:styleId="ad">
    <w:name w:val="Subtle Emphasis"/>
    <w:basedOn w:val="a0"/>
    <w:uiPriority w:val="19"/>
    <w:qFormat/>
    <w:rsid w:val="00E27BB6"/>
    <w:rPr>
      <w:i/>
      <w:iCs/>
      <w:color w:val="404040" w:themeColor="text1" w:themeTint="BF"/>
    </w:rPr>
  </w:style>
  <w:style w:type="paragraph" w:styleId="ae">
    <w:name w:val="No Spacing"/>
    <w:uiPriority w:val="1"/>
    <w:qFormat/>
    <w:rsid w:val="00111BA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BF41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5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0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2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7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7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1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9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05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3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7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9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9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3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1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1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7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13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3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9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8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86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4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4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7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1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7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58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05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7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82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4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1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1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8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4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57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2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4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2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1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04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54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2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7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9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0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86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6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00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9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6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2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7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41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91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8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0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45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86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0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60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3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98343">
                  <w:marLeft w:val="675"/>
                  <w:marRight w:val="0"/>
                  <w:marTop w:val="3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3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2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1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74964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31575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85310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69088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3696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59428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98417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4199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333285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4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233113">
                  <w:marLeft w:val="0"/>
                  <w:marRight w:val="0"/>
                  <w:marTop w:val="210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56701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4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5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7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5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39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4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9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3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02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75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1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4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0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226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307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4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7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74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71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33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64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05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4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3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2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10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6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7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96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132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cbr.ru/dkp/" TargetMode="External"/><Relationship Id="rId117" Type="http://schemas.openxmlformats.org/officeDocument/2006/relationships/hyperlink" Target="https://fincult.info/articles/ostorozhno-moshenniki/" TargetMode="External"/><Relationship Id="rId21" Type="http://schemas.openxmlformats.org/officeDocument/2006/relationships/hyperlink" Target="http://cbr.ru/dkp/about_inflation/" TargetMode="External"/><Relationship Id="rId42" Type="http://schemas.openxmlformats.org/officeDocument/2006/relationships/hyperlink" Target="https://tass.ru/ekonomika/9750249" TargetMode="External"/><Relationship Id="rId47" Type="http://schemas.openxmlformats.org/officeDocument/2006/relationships/hyperlink" Target="https://nsk.tsargrad.tv/news/jekspert-rasskazal-kak-zashhitit-smartfon-ot-slezhki-nuzhno-otkljuchit-jeti-funkcii_294857?fbclid=IwAR2XSx2ee6LABocNaIOcpC9QCkh2ktVrzjKVGfQOtqn7SW1dWFCTo82D5bI" TargetMode="External"/><Relationship Id="rId63" Type="http://schemas.openxmlformats.org/officeDocument/2006/relationships/hyperlink" Target="https://journal.tinkoff.ru/ask/ekonomia-na-naloge/" TargetMode="External"/><Relationship Id="rId68" Type="http://schemas.openxmlformats.org/officeDocument/2006/relationships/hyperlink" Target="https://www.banki.ru/news/daytheme/?id=10935420" TargetMode="External"/><Relationship Id="rId84" Type="http://schemas.openxmlformats.org/officeDocument/2006/relationships/hyperlink" Target="https://dni-fg.ru/wiw?fbclid=IwAR18hiiQs7M090U82wZzNOAZkfqJrbyx_04-lOY4Cu-mk0I6ToM2IKL1M2w" TargetMode="External"/><Relationship Id="rId89" Type="http://schemas.openxmlformats.org/officeDocument/2006/relationships/hyperlink" Target="https://xn--e1afprdci.xn--80aaeza4ab6aw2b2b.xn--p1ai/" TargetMode="External"/><Relationship Id="rId112" Type="http://schemas.openxmlformats.org/officeDocument/2006/relationships/hyperlink" Target="https://vashifinancy.ru/for-smi/press/news/kak-raspoznat-moshennicheskiy-sayt-chetyre-prostykh-soveta/" TargetMode="External"/><Relationship Id="rId133" Type="http://schemas.openxmlformats.org/officeDocument/2006/relationships/hyperlink" Target="https://journal.tinkoff.ru/zabral-dengi-family/" TargetMode="External"/><Relationship Id="rId138" Type="http://schemas.openxmlformats.org/officeDocument/2006/relationships/hyperlink" Target="https://vashifinancy.ru/for-smi/press/news/kreditka-vrag-ili-drug-/" TargetMode="External"/><Relationship Id="rId154" Type="http://schemas.openxmlformats.org/officeDocument/2006/relationships/hyperlink" Target="https://iz.ru/1080777/anastasiia-pisareva/ostalis-bez-pomoshchnika-oformlenie-dtp-onlain-prodolzhat-testirovat" TargetMode="External"/><Relationship Id="rId159" Type="http://schemas.openxmlformats.org/officeDocument/2006/relationships/hyperlink" Target="https://www.banki.ru/news/lenta/?id=10936035" TargetMode="External"/><Relationship Id="rId170" Type="http://schemas.openxmlformats.org/officeDocument/2006/relationships/hyperlink" Target="https://mcx.gov.ru/press-service/news/na-2021-god-v-byudzhete-predusmotreno-bolee-4-mlrd-rubley-na-selskuyu-ipoteku/" TargetMode="External"/><Relationship Id="rId16" Type="http://schemas.openxmlformats.org/officeDocument/2006/relationships/hyperlink" Target="https://zen.yandex.ru/media/id/5b0ff6ad0422b45ac4c2626b/ob-infliacii-pochemu-nam-kajetsia-chto-statistiki-lukaviat-5cb427ab57a23700b3c32a11" TargetMode="External"/><Relationship Id="rId107" Type="http://schemas.openxmlformats.org/officeDocument/2006/relationships/hyperlink" Target="http://cbr.ru/content/document/file/113316/comments_20201026.pdf" TargetMode="External"/><Relationship Id="rId11" Type="http://schemas.openxmlformats.org/officeDocument/2006/relationships/hyperlink" Target="http://cbr.ru/static/publ/vtour/index.html" TargetMode="External"/><Relationship Id="rId32" Type="http://schemas.openxmlformats.org/officeDocument/2006/relationships/hyperlink" Target="https://journal.tinkoff.ru/guide/fiscal-rules/" TargetMode="External"/><Relationship Id="rId37" Type="http://schemas.openxmlformats.org/officeDocument/2006/relationships/hyperlink" Target="mailto:info@moex.com\" TargetMode="External"/><Relationship Id="rId53" Type="http://schemas.openxmlformats.org/officeDocument/2006/relationships/hyperlink" Target="https://journal.open-broker.ru/taxes/kak-poluchit-dva-vycheta-po-iis-za-odin-god/" TargetMode="External"/><Relationship Id="rId58" Type="http://schemas.openxmlformats.org/officeDocument/2006/relationships/hyperlink" Target="https://journal.open-broker.ru/other/25-sovetov-investoru/" TargetMode="External"/><Relationship Id="rId74" Type="http://schemas.openxmlformats.org/officeDocument/2006/relationships/hyperlink" Target="https://journal.tinkoff.ru/stop-smoking-again/" TargetMode="External"/><Relationship Id="rId79" Type="http://schemas.openxmlformats.org/officeDocument/2006/relationships/hyperlink" Target="https://uchitel.club/" TargetMode="External"/><Relationship Id="rId102" Type="http://schemas.openxmlformats.org/officeDocument/2006/relationships/hyperlink" Target="https://activityedu.ru/News/rossiyskie-platformy-dlya-shkolnyh-videokonferenciy-poyavyatsya-v-2022-godu/?utm_source=facebook&amp;utm_medium=social&amp;utm_campaign=news&amp;utm_content=obschee&amp;fbclid=IwAR2tb3bQyc0kwRkPojq9J04Soq2rGtoMUGdGaJSIgCv-FeosvpMk7YfAar4/" TargetMode="External"/><Relationship Id="rId123" Type="http://schemas.openxmlformats.org/officeDocument/2006/relationships/hyperlink" Target="https://journal.tinkoff.ru/edumed-vychet/?mindbox-click-id=ecdb7871-82df-4566-a000-6636d7aa28ab&amp;utm_source=parents&amp;utm_medium=email&amp;utm_campaign=stakan-10" TargetMode="External"/><Relationship Id="rId128" Type="http://schemas.openxmlformats.org/officeDocument/2006/relationships/hyperlink" Target="https://journal.tinkoff.ru/vychet-za-sad/" TargetMode="External"/><Relationship Id="rId144" Type="http://schemas.openxmlformats.org/officeDocument/2006/relationships/hyperlink" Target="https://vashifinancy.ru/for-smi/press/news/stoit-poprobovat-finansist-o-samozanyatosti-s-16-let/" TargetMode="External"/><Relationship Id="rId149" Type="http://schemas.openxmlformats.org/officeDocument/2006/relationships/hyperlink" Target="https://news.mail.ru/economics/43905288/?frommail=1" TargetMode="External"/><Relationship Id="rId5" Type="http://schemas.openxmlformats.org/officeDocument/2006/relationships/numbering" Target="numbering.xml"/><Relationship Id="rId90" Type="http://schemas.openxmlformats.org/officeDocument/2006/relationships/hyperlink" Target="https://xn--e1afprdci.xn--80aaeza4ab6aw2b2b.xn--p1ai/" TargetMode="External"/><Relationship Id="rId95" Type="http://schemas.openxmlformats.org/officeDocument/2006/relationships/hyperlink" Target="https://zen.yandex.ru/media/id/5e1b45532fda8600b1857222/pochemu-iazykov-programmirovaniia-tak-mnogo-i-dlia-chego-oni-vse-nujny-poniatnyi-gaid-5f55fcc4f7495128e4a10a39" TargetMode="External"/><Relationship Id="rId160" Type="http://schemas.openxmlformats.org/officeDocument/2006/relationships/hyperlink" Target="https://www.banki.ru/news/lenta/?id=10935779" TargetMode="External"/><Relationship Id="rId165" Type="http://schemas.openxmlformats.org/officeDocument/2006/relationships/hyperlink" Target="https://sdelanounas.ru/blogs/136954/?fbclid=IwAR2T0UWy-mINzqd0CllATtgz0Lx1z52Pp1ZYPPPrlwESJFRMS-qs6BLdqGY" TargetMode="External"/><Relationship Id="rId22" Type="http://schemas.openxmlformats.org/officeDocument/2006/relationships/hyperlink" Target="http://cbr.ru/dkp/about_inflation/" TargetMode="External"/><Relationship Id="rId27" Type="http://schemas.openxmlformats.org/officeDocument/2006/relationships/hyperlink" Target="https://journal.open-broker.ru/economy/klyuchevaya-stavka-znachenie-i-otlichie-ot-stavki-refinansirovaniya/" TargetMode="External"/><Relationship Id="rId43" Type="http://schemas.openxmlformats.org/officeDocument/2006/relationships/hyperlink" Target="https://vashifinancy.ru/for-smi/press/news/zarplatnaya-karta-chto-nuzhno-znat/" TargetMode="External"/><Relationship Id="rId48" Type="http://schemas.openxmlformats.org/officeDocument/2006/relationships/hyperlink" Target="https://journal.tinkoff.ru/three-spreadsheets/" TargetMode="External"/><Relationship Id="rId64" Type="http://schemas.openxmlformats.org/officeDocument/2006/relationships/hyperlink" Target="https://journal.open-broker.ru/taxes/nalog-na-kuponnyj-dokhod-po-obligacziyam-2020/" TargetMode="External"/><Relationship Id="rId69" Type="http://schemas.openxmlformats.org/officeDocument/2006/relationships/hyperlink" Target="https://journal.tinkoff.ru/food-label/?mindbox-click-id=987d5984-b070-4d45-9fe0-2492c4c46359&amp;utm_source=bestof&amp;utm_medium=email&amp;utm_campaign=glav-145" TargetMode="External"/><Relationship Id="rId113" Type="http://schemas.openxmlformats.org/officeDocument/2006/relationships/hyperlink" Target="https://tass.ru/obschestvo/9747419" TargetMode="External"/><Relationship Id="rId118" Type="http://schemas.openxmlformats.org/officeDocument/2006/relationships/hyperlink" Target="https://fincult.info/services/grabli/?fbclid=IwAR37nJr9R9gItZ89pdq3laVAi6roh0O336ZTdFgaIgS8-nMJGsTja2ig9u8" TargetMode="External"/><Relationship Id="rId134" Type="http://schemas.openxmlformats.org/officeDocument/2006/relationships/hyperlink" Target="https://www.banki.ru/news/interview/?id=10935729" TargetMode="External"/><Relationship Id="rId139" Type="http://schemas.openxmlformats.org/officeDocument/2006/relationships/hyperlink" Target="https://vashifinancy.ru/for-smi/press/news/tri-kovarnykh-bukvy-chem-opasny-kreditnye-potrebitelskie-kooperativy/" TargetMode="External"/><Relationship Id="rId80" Type="http://schemas.openxmlformats.org/officeDocument/2006/relationships/hyperlink" Target="https://education.yandex.ru/teacher/posts/kak-uchitelyu-pravilno-iskat-otvety-na-voprosy-v-internete-i-nauchit-etomu-svoikh-uchenikov?utm_source=fb&amp;utm_medium=post&amp;utm_campaign=yauchitel&amp;utm_content=271020" TargetMode="External"/><Relationship Id="rId85" Type="http://schemas.openxmlformats.org/officeDocument/2006/relationships/hyperlink" Target="https://www.fin-olimp.ru/?utm_medium=email&amp;utm_source=pakk&amp;utm_content=%D0%9D%D0%BE%D0%B2%D0%BE%D1%81%D1%82%D0%B8%20%D1%81%D0%BE%D0%BE%D0%B1%D1%89%D0%B5%D1%81%D1%82%D0%B2%D0%B0%20%D0%A0%D0%B0%D1%81%D1%81%D1%8B%D0%BB%D0%BA%D0%B0%20%E2%84%96%2012&amp;utm_campaign" TargetMode="External"/><Relationship Id="rId150" Type="http://schemas.openxmlformats.org/officeDocument/2006/relationships/hyperlink" Target="https://xn--80aapgyievp4gwb.xn--p1ai/samozanyatiy-prevysil-dopustimiy-limit-po-dokhodu-za-god-kak-byt-dalshe" TargetMode="External"/><Relationship Id="rId155" Type="http://schemas.openxmlformats.org/officeDocument/2006/relationships/hyperlink" Target="https://lifehacker.ru/otvety-na-voprosy-pro-avtostraxovanie/" TargetMode="External"/><Relationship Id="rId171" Type="http://schemas.openxmlformats.org/officeDocument/2006/relationships/header" Target="header1.xml"/><Relationship Id="rId12" Type="http://schemas.openxmlformats.org/officeDocument/2006/relationships/hyperlink" Target="https://zen.yandex.ru/media/simply_invest/bank-rossii-opublikoval-strategiiu-na-202123-gody-razbiraemsia-chto-proizoidet-5f679543b142594c53bd183e" TargetMode="External"/><Relationship Id="rId17" Type="http://schemas.openxmlformats.org/officeDocument/2006/relationships/hyperlink" Target="https://fincult.info/article/inflyatsiya-ofitsialnaya-i-lichnaya/" TargetMode="External"/><Relationship Id="rId33" Type="http://schemas.openxmlformats.org/officeDocument/2006/relationships/hyperlink" Target="https://www.colta.ru/articles/society/25546-iz-zhizni-algoritmov-intervyu-andrey-sebrant-iskusstvennyy-intellekt?fbclid=IwAR0tJv5IP9ZOK-wdUNNcYwnicNxTsmy85QgkD9AaOqncxHgTmVSAs5hj_Uo" TargetMode="External"/><Relationship Id="rId38" Type="http://schemas.openxmlformats.org/officeDocument/2006/relationships/hyperlink" Target="https://vtbreg.ru/" TargetMode="External"/><Relationship Id="rId59" Type="http://schemas.openxmlformats.org/officeDocument/2006/relationships/hyperlink" Target="https://dokhodchivo.ru/kak-otsenivat-kompaniyu-dlya-investitsiy/?utm_source=email&amp;utm_medium=email&amp;utm_campaign=fingram13wave" TargetMode="External"/><Relationship Id="rId103" Type="http://schemas.openxmlformats.org/officeDocument/2006/relationships/hyperlink" Target="https://activityedu.ru/News/testirovanie-otechestvennogo-analoga-zoom-nachalos-v-rossiyskih-shkolah/" TargetMode="External"/><Relationship Id="rId108" Type="http://schemas.openxmlformats.org/officeDocument/2006/relationships/hyperlink" Target="https://www.youtube.com/watch?v=NYYfvN61mCM&amp;feature=youtu.be" TargetMode="External"/><Relationship Id="rId124" Type="http://schemas.openxmlformats.org/officeDocument/2006/relationships/hyperlink" Target="https://news.mail.ru/society/43794593/?frommail=1" TargetMode="External"/><Relationship Id="rId129" Type="http://schemas.openxmlformats.org/officeDocument/2006/relationships/hyperlink" Target="https://rg.ru/2020/11/02/matkapital-razreshat-ispolzovat-v-kachestve-vznosa-po-selskoj-ipoteke.html" TargetMode="External"/><Relationship Id="rId54" Type="http://schemas.openxmlformats.org/officeDocument/2006/relationships/hyperlink" Target="https://journal.open-broker.ru/investments/nalichnye-dollary-ili-rossijskie-akcii/" TargetMode="External"/><Relationship Id="rId70" Type="http://schemas.openxmlformats.org/officeDocument/2006/relationships/hyperlink" Target="https://journal.tinkoff.ru/hate/no-ogorod/?mindbox-click-id=bbf414c0-9674-42fe-8513-f570ac0f0dfe&amp;utm_source=bestof&amp;utm_medium=email&amp;utm_campaign=glav-145" TargetMode="External"/><Relationship Id="rId75" Type="http://schemas.openxmlformats.org/officeDocument/2006/relationships/hyperlink" Target="https://journal.tinkoff.ru/fitness-return/" TargetMode="External"/><Relationship Id="rId91" Type="http://schemas.openxmlformats.org/officeDocument/2006/relationships/hyperlink" Target="https://journal.tinkoff.ru/ucheba/" TargetMode="External"/><Relationship Id="rId96" Type="http://schemas.openxmlformats.org/officeDocument/2006/relationships/hyperlink" Target="https://www.kommersant.ru/doc/4501964?utm_referrer=https%3A%2F%2Fzen.yandex.com" TargetMode="External"/><Relationship Id="rId140" Type="http://schemas.openxmlformats.org/officeDocument/2006/relationships/hyperlink" Target="http://cbr.ru/microfinance/registry/" TargetMode="External"/><Relationship Id="rId145" Type="http://schemas.openxmlformats.org/officeDocument/2006/relationships/hyperlink" Target="https://vashifinancy.ru/for-smi/press/news/est-li-pensiya-u-samozanyatykh-/" TargetMode="External"/><Relationship Id="rId161" Type="http://schemas.openxmlformats.org/officeDocument/2006/relationships/hyperlink" Target="https://www.banki.ru/news/daytheme/?id=10935956" TargetMode="External"/><Relationship Id="rId166" Type="http://schemas.openxmlformats.org/officeDocument/2006/relationships/hyperlink" Target="https://www.akkor.ru/statya/7605-minselhoz-podderzhit-zakupki-tolko-ispytannoy-otechestvennoy-selhoztehniki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zen.yandex.ru/media/id/5b0ff6ad0422b45ac4c2626b/ob-infliacii-pochemu-nam-kajetsia-chto-statistiki-lukaviat-5cb427ab57a23700b3c32a11" TargetMode="External"/><Relationship Id="rId23" Type="http://schemas.openxmlformats.org/officeDocument/2006/relationships/hyperlink" Target="https://journal.tinkoff.ru/guide/inflyaciya/" TargetMode="External"/><Relationship Id="rId28" Type="http://schemas.openxmlformats.org/officeDocument/2006/relationships/hyperlink" Target="https://journal.tinkoff.ru/news/new-zakon-nov-2020/" TargetMode="External"/><Relationship Id="rId36" Type="http://schemas.openxmlformats.org/officeDocument/2006/relationships/hyperlink" Target="https://finuslugi.ru/" TargetMode="External"/><Relationship Id="rId49" Type="http://schemas.openxmlformats.org/officeDocument/2006/relationships/hyperlink" Target="http://cbr.ru/press/pr/?file=28102020_145525PR2020-10-28T14_51_38.htm" TargetMode="External"/><Relationship Id="rId57" Type="http://schemas.openxmlformats.org/officeDocument/2006/relationships/hyperlink" Target="https://journal.open-broker.ru/investments/investicionnyj-gorizont/" TargetMode="External"/><Relationship Id="rId106" Type="http://schemas.openxmlformats.org/officeDocument/2006/relationships/hyperlink" Target="http://cbr.ru/press/event/?id=8224" TargetMode="External"/><Relationship Id="rId114" Type="http://schemas.openxmlformats.org/officeDocument/2006/relationships/hyperlink" Target="https://www.kommersant.ru/doc/4548767" TargetMode="External"/><Relationship Id="rId119" Type="http://schemas.openxmlformats.org/officeDocument/2006/relationships/hyperlink" Target="https://news.mail.ru/incident/43933313/?frommail=1" TargetMode="External"/><Relationship Id="rId127" Type="http://schemas.openxmlformats.org/officeDocument/2006/relationships/hyperlink" Target="https://journal.tinkoff.ru/otec-molodec/?mindbox-click-id=b25837d5-f376-4d85-80f3-5fb2ca3da5cf&amp;utm_source=parents&amp;utm_medium=email&amp;utm_campaign=stakan-11" TargetMode="External"/><Relationship Id="rId10" Type="http://schemas.openxmlformats.org/officeDocument/2006/relationships/endnotes" Target="endnotes.xml"/><Relationship Id="rId31" Type="http://schemas.openxmlformats.org/officeDocument/2006/relationships/hyperlink" Target="http://cbr.ru/analytics/d_ok/dig_ruble/" TargetMode="External"/><Relationship Id="rId44" Type="http://schemas.openxmlformats.org/officeDocument/2006/relationships/hyperlink" Target="https://news.mail.ru/politics/43998275/?frommail=1" TargetMode="External"/><Relationship Id="rId52" Type="http://schemas.openxmlformats.org/officeDocument/2006/relationships/hyperlink" Target="https://journal.tinkoff.ru/ask/iis-in-usd/" TargetMode="External"/><Relationship Id="rId60" Type="http://schemas.openxmlformats.org/officeDocument/2006/relationships/hyperlink" Target="https://journal.open-broker.ru/investments/kak-povysit-rezultativnost-reinvestirovaniya/" TargetMode="External"/><Relationship Id="rId65" Type="http://schemas.openxmlformats.org/officeDocument/2006/relationships/hyperlink" Target="https://fincult.info/article/kak-ustroena-fondovaya-birzha/" TargetMode="External"/><Relationship Id="rId73" Type="http://schemas.openxmlformats.org/officeDocument/2006/relationships/hyperlink" Target="https://journal.tinkoff.ru/kvartira-v-poselke/" TargetMode="External"/><Relationship Id="rId78" Type="http://schemas.openxmlformats.org/officeDocument/2006/relationships/hyperlink" Target="https://rosuchebnik.ru/material/den-narodnogo-edinstva-chto-rasskazat-detyam/?utm_campaign=news_october_2020_vypusk_5&amp;utm_medium=email&amp;utm_source=Sendsay" TargetMode="External"/><Relationship Id="rId81" Type="http://schemas.openxmlformats.org/officeDocument/2006/relationships/hyperlink" Target="https://rosuchebnik.ru/material/kak-pravilno-sidet-za-kompyuterom-/?fbclid=IwAR0Y6OdndQHaCTkYvHLyhon5yzoupD_mYkkaMNHkQ3qfnM8OCuqxzaBUHXQ" TargetMode="External"/><Relationship Id="rId86" Type="http://schemas.openxmlformats.org/officeDocument/2006/relationships/hyperlink" Target="https://www.youtube.com/playlist?list=PLwf1vdPp5-gxRHUhbVTxC8GPmG1TKG9y8" TargetMode="External"/><Relationship Id="rId94" Type="http://schemas.openxmlformats.org/officeDocument/2006/relationships/hyperlink" Target="https://tass.ru/kosmos/9712895?utm_source=yxnews&amp;utm_medium=desktop" TargetMode="External"/><Relationship Id="rId99" Type="http://schemas.openxmlformats.org/officeDocument/2006/relationships/hyperlink" Target="https://journal.tinkoff.ru/zhizn-za-mkadom-expectations/" TargetMode="External"/><Relationship Id="rId101" Type="http://schemas.openxmlformats.org/officeDocument/2006/relationships/hyperlink" Target="https://www.banki.ru/news/daytheme/?id=10935483" TargetMode="External"/><Relationship Id="rId122" Type="http://schemas.openxmlformats.org/officeDocument/2006/relationships/hyperlink" Target="https://www.kommersant.ru/doc/4541060" TargetMode="External"/><Relationship Id="rId130" Type="http://schemas.openxmlformats.org/officeDocument/2006/relationships/hyperlink" Target="https://tass.ru/obschestvo/9822115" TargetMode="External"/><Relationship Id="rId135" Type="http://schemas.openxmlformats.org/officeDocument/2006/relationships/hyperlink" Target="https://vashifinancy.ru/for-smi/press/news/kogda-stoit-brat-kvartiru-v-ipoteku/" TargetMode="External"/><Relationship Id="rId143" Type="http://schemas.openxmlformats.org/officeDocument/2006/relationships/hyperlink" Target="https://vashifinancy.ru/for-smi/press/news/fingramotnost-na-rabochem-meste-zabota-o-sotrudnikakh-i-biznese/" TargetMode="External"/><Relationship Id="rId148" Type="http://schemas.openxmlformats.org/officeDocument/2006/relationships/hyperlink" Target="https://journal.tinkoff.ru/omg/nedoplatil/" TargetMode="External"/><Relationship Id="rId151" Type="http://schemas.openxmlformats.org/officeDocument/2006/relationships/hyperlink" Target="http://cbr.ru/press/event/?id=8204" TargetMode="External"/><Relationship Id="rId156" Type="http://schemas.openxmlformats.org/officeDocument/2006/relationships/hyperlink" Target="https://www.banki.ru/news/daytheme/?id=10935628" TargetMode="External"/><Relationship Id="rId164" Type="http://schemas.openxmlformats.org/officeDocument/2006/relationships/hyperlink" Target="https://sdelanounas.ru/blogs/136910/?fbclid=IwAR2jJDVPR-HFxLC2mf823l-VID03Npsp7JZDe2jSPTW9tJDDCjzlQ_t-Mxk" TargetMode="External"/><Relationship Id="rId169" Type="http://schemas.openxmlformats.org/officeDocument/2006/relationships/hyperlink" Target="https://www.akkor.ru/statya/7603-vladimir-putin-finansirovanie-selskoy-ipoteki-v-2021-godu-vyrastet-vtroe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72" Type="http://schemas.openxmlformats.org/officeDocument/2006/relationships/footer" Target="footer1.xml"/><Relationship Id="rId13" Type="http://schemas.openxmlformats.org/officeDocument/2006/relationships/hyperlink" Target="https://1prime.ru/Financial_market/20201028/832231717.html?utm_source=push&amp;utm_medium=browser_notification&amp;utm_campaign=prime2018" TargetMode="External"/><Relationship Id="rId18" Type="http://schemas.openxmlformats.org/officeDocument/2006/relationships/hyperlink" Target="https://journal.tinkoff.ru/inflation/" TargetMode="External"/><Relationship Id="rId39" Type="http://schemas.openxmlformats.org/officeDocument/2006/relationships/hyperlink" Target="mailto:info@vtbreg.ru" TargetMode="External"/><Relationship Id="rId109" Type="http://schemas.openxmlformats.org/officeDocument/2006/relationships/hyperlink" Target="http://cbr.ru/press/pr/?file=29102020_141842PR2020-10-29T14_13_19.htm" TargetMode="External"/><Relationship Id="rId34" Type="http://schemas.openxmlformats.org/officeDocument/2006/relationships/hyperlink" Target="http://cbr.ru/fintech/market_place/" TargetMode="External"/><Relationship Id="rId50" Type="http://schemas.openxmlformats.org/officeDocument/2006/relationships/hyperlink" Target="http://cbr.ru/press/event/?id=8237" TargetMode="External"/><Relationship Id="rId55" Type="http://schemas.openxmlformats.org/officeDocument/2006/relationships/hyperlink" Target="https://journal.tinkoff.ru/ask/double-tax-etf/" TargetMode="External"/><Relationship Id="rId76" Type="http://schemas.openxmlformats.org/officeDocument/2006/relationships/hyperlink" Target="https://www.banki.ru/news/daytheme/?id=10935273" TargetMode="External"/><Relationship Id="rId97" Type="http://schemas.openxmlformats.org/officeDocument/2006/relationships/hyperlink" Target="https://news.mail.ru/society/44012899/?frommail=10" TargetMode="External"/><Relationship Id="rId104" Type="http://schemas.openxmlformats.org/officeDocument/2006/relationships/hyperlink" Target="https://www.cbr.ru/analytics/ib/review_1q_2q_2020/?fbclid=IwAR0hH1GPfWqO5YoXN-G5bLE0P2zigzH36zo7bfAKzdHBKCkiEmXn14CGLfU" TargetMode="External"/><Relationship Id="rId120" Type="http://schemas.openxmlformats.org/officeDocument/2006/relationships/hyperlink" Target="https://news.mail.ru/economics/44000787/?frommail=1" TargetMode="External"/><Relationship Id="rId125" Type="http://schemas.openxmlformats.org/officeDocument/2006/relationships/hyperlink" Target="https://journal.tinkoff.ru/ask/obidno-za-pensiyu/" TargetMode="External"/><Relationship Id="rId141" Type="http://schemas.openxmlformats.org/officeDocument/2006/relationships/hyperlink" Target="http://cbr.ru/microfinance/registry/" TargetMode="External"/><Relationship Id="rId146" Type="http://schemas.openxmlformats.org/officeDocument/2006/relationships/hyperlink" Target="https://journal.tinkoff.ru/pro/zanyatost/?mindbox-click-id=4be78009-4f6c-45eb-bf8a-1ef02667ae19&amp;utm_source=bestof&amp;utm_medium=email&amp;utm_campaign=sub-190" TargetMode="External"/><Relationship Id="rId167" Type="http://schemas.openxmlformats.org/officeDocument/2006/relationships/hyperlink" Target="https://www.interfax.ru/russia/734979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journal.tinkoff.ru/electrician/?mindbox-click-id=30f924ea-afd4-491f-af5c-1ed9c520c570&amp;utm_source=bestof&amp;utm_medium=email&amp;utm_campaign=glav-145" TargetMode="External"/><Relationship Id="rId92" Type="http://schemas.openxmlformats.org/officeDocument/2006/relationships/hyperlink" Target="https://journal.tinkoff.ru/education-calc/" TargetMode="External"/><Relationship Id="rId162" Type="http://schemas.openxmlformats.org/officeDocument/2006/relationships/hyperlink" Target="http://www.naai.ru/press-tsentr/novosti_nsa/prezident_nsa_korney_bizhdov_za_poslednie_5_let_podverzhennost_apk_opasnym_klimaticheskim_yavleniyam/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iz.ru/1074247/natalia-ilina-inna-grigoreva/kiberbumazhnik-banki-zainteresovany-v-pilotirovanii-tcifrovogo-rublia?utm_source=yxnews&amp;utm_medium=desktop" TargetMode="External"/><Relationship Id="rId24" Type="http://schemas.openxmlformats.org/officeDocument/2006/relationships/hyperlink" Target="https://journal.tinkoff.ru/guide/inflyaciya/" TargetMode="External"/><Relationship Id="rId40" Type="http://schemas.openxmlformats.org/officeDocument/2006/relationships/hyperlink" Target="https://platform.finance/" TargetMode="External"/><Relationship Id="rId45" Type="http://schemas.openxmlformats.org/officeDocument/2006/relationships/hyperlink" Target="https://zvezdaweekly.ru/news/t/202010221056-RQTOt.html?fbclid=IwAR0pwuM0c3uaVDedAI9xTht2RqorYV6knBvKNYMIBRd836E2wcQBhj-7PTY" TargetMode="External"/><Relationship Id="rId66" Type="http://schemas.openxmlformats.org/officeDocument/2006/relationships/hyperlink" Target="https://journal.tinkoff.ru/guide/stock-exchange/" TargetMode="External"/><Relationship Id="rId87" Type="http://schemas.openxmlformats.org/officeDocument/2006/relationships/hyperlink" Target="https://vashifinancy.ru/for-smi/press/news/sistema-otsenki-urovnya-finansovoy-gramotnosti-fintestirovanie/?fbclid=IwAR1w-rO3km9Hh8AqRNooEDL10SMh4VcnULxPQQRmm9EI4jOcSNVqilrJ_p8" TargetMode="External"/><Relationship Id="rId110" Type="http://schemas.openxmlformats.org/officeDocument/2006/relationships/hyperlink" Target="http://cbr.ru/press/event/?id=8203" TargetMode="External"/><Relationship Id="rId115" Type="http://schemas.openxmlformats.org/officeDocument/2006/relationships/hyperlink" Target="https://www.rbc.ru/rbcfreenews/5f89303e9a7947880d585309" TargetMode="External"/><Relationship Id="rId131" Type="http://schemas.openxmlformats.org/officeDocument/2006/relationships/hyperlink" Target="https://news.mail.ru/economics/43915139/?frommail=1" TargetMode="External"/><Relationship Id="rId136" Type="http://schemas.openxmlformats.org/officeDocument/2006/relationships/hyperlink" Target="https://journal.tinkoff.ru/bad-ipoteka/" TargetMode="External"/><Relationship Id="rId157" Type="http://schemas.openxmlformats.org/officeDocument/2006/relationships/hyperlink" Target="https://tass.ru/obschestvo/9818841" TargetMode="External"/><Relationship Id="rId61" Type="http://schemas.openxmlformats.org/officeDocument/2006/relationships/hyperlink" Target="https://journal.open-broker.ru/personal-financial-planning/kak-bystree-nakopit-na-bolshoj-televizor/" TargetMode="External"/><Relationship Id="rId82" Type="http://schemas.openxmlformats.org/officeDocument/2006/relationships/hyperlink" Target="https://mel.fm/distantsionnoye-obucheniye/8104963-screen_time?utm_source=facebook.com&amp;utm_medium=social&amp;utm_campaign=my-uzhe-pochti-smirilis-s-novoy-realnost" TargetMode="External"/><Relationship Id="rId152" Type="http://schemas.openxmlformats.org/officeDocument/2006/relationships/hyperlink" Target="https://www.banki.ru/news/daytheme/?id=10936240" TargetMode="External"/><Relationship Id="rId173" Type="http://schemas.openxmlformats.org/officeDocument/2006/relationships/fontTable" Target="fontTable.xml"/><Relationship Id="rId19" Type="http://schemas.openxmlformats.org/officeDocument/2006/relationships/hyperlink" Target="https://journal.tinkoff.ru/inflation/" TargetMode="External"/><Relationship Id="rId14" Type="http://schemas.openxmlformats.org/officeDocument/2006/relationships/hyperlink" Target="https://www.finam.ru/analysis/newsitem/chto-budet-s-cenami-na-neft-pri-raznyx-scenariyax-pandemii-20201029-16200/" TargetMode="External"/><Relationship Id="rId30" Type="http://schemas.openxmlformats.org/officeDocument/2006/relationships/hyperlink" Target="https://www.rbc.ru/crypto/news/5f9987639a7947e8dce1e820" TargetMode="External"/><Relationship Id="rId35" Type="http://schemas.openxmlformats.org/officeDocument/2006/relationships/hyperlink" Target="http://cbr.ru/finm_infrastructure/registry/" TargetMode="External"/><Relationship Id="rId56" Type="http://schemas.openxmlformats.org/officeDocument/2006/relationships/hyperlink" Target="https://fingazeta.ru/people/interview/467094?fbclid=IwAR1agvOZIi9OhGbPRNJ4-wUPYsKQ43OirXHfAPJOGvbFFgolXfpTZmxewdE" TargetMode="External"/><Relationship Id="rId77" Type="http://schemas.openxmlformats.org/officeDocument/2006/relationships/hyperlink" Target="https://www.banki.ru/news/daytheme/?id=10935826" TargetMode="External"/><Relationship Id="rId100" Type="http://schemas.openxmlformats.org/officeDocument/2006/relationships/hyperlink" Target="https://journal.tinkoff.ru/pro/plastik/" TargetMode="External"/><Relationship Id="rId105" Type="http://schemas.openxmlformats.org/officeDocument/2006/relationships/hyperlink" Target="http://cbr.ru/press/event/?id=8210" TargetMode="External"/><Relationship Id="rId126" Type="http://schemas.openxmlformats.org/officeDocument/2006/relationships/hyperlink" Target="https://journal.tinkoff.ru/ask/half-single/" TargetMode="External"/><Relationship Id="rId147" Type="http://schemas.openxmlformats.org/officeDocument/2006/relationships/hyperlink" Target="https://journal.tinkoff.ru/news/fix-vznosy-ip-2021/" TargetMode="External"/><Relationship Id="rId168" Type="http://schemas.openxmlformats.org/officeDocument/2006/relationships/hyperlink" Target="https://www.akkor.ru/statya/7611-utverzhdeny-novye-pravila-soderzhaniya-sviney-i-krupnogo-rogatogo-skota.html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://cbr.ru/Content/Document/File/113355/con_29102020.pdf" TargetMode="External"/><Relationship Id="rId72" Type="http://schemas.openxmlformats.org/officeDocument/2006/relationships/hyperlink" Target="https://journal.tinkoff.ru/news/vklad-na-10-mln/?mindbox-click-id=76737031-bba9-4e78-870b-191214b750aa&amp;utm_source=bestof&amp;utm_medium=email&amp;utm_campaign=sub-189" TargetMode="External"/><Relationship Id="rId93" Type="http://schemas.openxmlformats.org/officeDocument/2006/relationships/hyperlink" Target="https://www.youtube.com/playlist?list=PLPx1EkGOy049FefO291z9yqydYb3BMeZ_" TargetMode="External"/><Relationship Id="rId98" Type="http://schemas.openxmlformats.org/officeDocument/2006/relationships/hyperlink" Target="https://mel.fm/vopros_-_otvet/7962530-legal_issues?utm_source=facebook.com&amp;utm_medium=social&amp;utm_campaign=otvechayut-eksperty-so-ssylkami-na-zakony." TargetMode="External"/><Relationship Id="rId121" Type="http://schemas.openxmlformats.org/officeDocument/2006/relationships/hyperlink" Target="https://news.mail.ru/incident/43933313/?frommail=1" TargetMode="External"/><Relationship Id="rId142" Type="http://schemas.openxmlformats.org/officeDocument/2006/relationships/hyperlink" Target="https://asi.ru/news/157693/" TargetMode="External"/><Relationship Id="rId163" Type="http://schemas.openxmlformats.org/officeDocument/2006/relationships/hyperlink" Target="http://www.naai.ru/press-tsentr/novosti_nsa/prezident_nsa_korney_bizhdov_v_2020_godu_vpervye_urozhay_byl_zastrakhovan_vo_vsekh_regionakh_sibiri/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https://www.youtube.com/watch?v=OwTu0h1Bl-0&amp;feature=youtu.be" TargetMode="External"/><Relationship Id="rId46" Type="http://schemas.openxmlformats.org/officeDocument/2006/relationships/hyperlink" Target="https://hij.ru/read/5210/?fbclid=IwAR2602z4JKLmzEUE--2p1gFkCGKbevY_gsUuucmDP-sHRzPT-OHCYycATv8" TargetMode="External"/><Relationship Id="rId67" Type="http://schemas.openxmlformats.org/officeDocument/2006/relationships/hyperlink" Target="https://www.banki.ru/news/daytheme/?id=10935903" TargetMode="External"/><Relationship Id="rId116" Type="http://schemas.openxmlformats.org/officeDocument/2006/relationships/hyperlink" Target="https://www.interfax.ru/russia/734338" TargetMode="External"/><Relationship Id="rId137" Type="http://schemas.openxmlformats.org/officeDocument/2006/relationships/hyperlink" Target="https://vashifinancy.ru/for-smi/press/news/doverie-vyzyvaet-dobrosovestnyy-klient-finansist-o-formirovanii-kreditnoy-istorii/" TargetMode="External"/><Relationship Id="rId158" Type="http://schemas.openxmlformats.org/officeDocument/2006/relationships/hyperlink" Target="https://www.banki.ru/news/lenta/?id=10935572" TargetMode="External"/><Relationship Id="rId20" Type="http://schemas.openxmlformats.org/officeDocument/2006/relationships/hyperlink" Target="http://cbr.ru/dkp/about_inflation/" TargetMode="External"/><Relationship Id="rId41" Type="http://schemas.openxmlformats.org/officeDocument/2006/relationships/hyperlink" Target="mailto:info@specdep.ru" TargetMode="External"/><Relationship Id="rId62" Type="http://schemas.openxmlformats.org/officeDocument/2006/relationships/hyperlink" Target="https://journal.tinkoff.ru/short/gold-short/" TargetMode="External"/><Relationship Id="rId83" Type="http://schemas.openxmlformats.org/officeDocument/2006/relationships/hyperlink" Target="https://mel.fm/uchitelyam/1395084-distance_education_advice?utm_source=fb&amp;utm_medium=share&amp;fbclid=IwAR0T0Fz_cGDUBdx9niUKVwzp71opSUiFWWwJbDAHCVqY3Qb9hs5_Y6F-AEk" TargetMode="External"/><Relationship Id="rId88" Type="http://schemas.openxmlformats.org/officeDocument/2006/relationships/hyperlink" Target="https://xn--e1afprdci.xn--80aaeza4ab6aw2b2b.xn--p1ai/" TargetMode="External"/><Relationship Id="rId111" Type="http://schemas.openxmlformats.org/officeDocument/2006/relationships/hyperlink" Target="http://cbr.ru/press/event/?id=8209" TargetMode="External"/><Relationship Id="rId132" Type="http://schemas.openxmlformats.org/officeDocument/2006/relationships/hyperlink" Target="https://journal.tinkoff.ru/news/vse-taki-prodlili/" TargetMode="External"/><Relationship Id="rId153" Type="http://schemas.openxmlformats.org/officeDocument/2006/relationships/hyperlink" Target="https://www.banki.ru/news/lenta/?id=10935965" TargetMode="External"/><Relationship Id="rId17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C006BC25764F5459C2E47466E46253E" ma:contentTypeVersion="6" ma:contentTypeDescription="Создание документа." ma:contentTypeScope="" ma:versionID="dff29ba94dc9f6910d01704a100a3c78">
  <xsd:schema xmlns:xsd="http://www.w3.org/2001/XMLSchema" xmlns:xs="http://www.w3.org/2001/XMLSchema" xmlns:p="http://schemas.microsoft.com/office/2006/metadata/properties" xmlns:ns2="16756f39-29fc-46c1-921d-e3b78cf26ad5" targetNamespace="http://schemas.microsoft.com/office/2006/metadata/properties" ma:root="true" ma:fieldsID="86905096e9e9d894fa9168095369b6db" ns2:_="">
    <xsd:import namespace="16756f39-29fc-46c1-921d-e3b78cf26a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56f39-29fc-46c1-921d-e3b78cf26a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5B05A-9D79-429D-861A-8CF6795D8E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8D1343-F1B0-4CFE-9C0D-83976C9B3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756f39-29fc-46c1-921d-e3b78cf26a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449FFB-4FD9-44E8-9359-2D0B4082E9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098857-8466-4C70-BFA9-228E2C1CE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19</Pages>
  <Words>6665</Words>
  <Characters>37996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Григорьев</dc:creator>
  <cp:keywords/>
  <dc:description/>
  <cp:lastModifiedBy>Евгений Григорьев</cp:lastModifiedBy>
  <cp:revision>12</cp:revision>
  <dcterms:created xsi:type="dcterms:W3CDTF">2020-11-05T13:56:00Z</dcterms:created>
  <dcterms:modified xsi:type="dcterms:W3CDTF">2020-11-05T21:35:00Z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0x0101004C006BC25764F5459C2E47466E46253E</vt:lpwstr>
  </property>
</Properties>
</file>