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0E2560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8303400" w:history="1">
            <w:r w:rsidR="000E2560" w:rsidRPr="002D379B">
              <w:rPr>
                <w:rStyle w:val="a3"/>
              </w:rPr>
              <w:t>Новости сельского хозяйства</w:t>
            </w:r>
            <w:r w:rsidR="000E2560">
              <w:rPr>
                <w:webHidden/>
              </w:rPr>
              <w:tab/>
            </w:r>
            <w:r w:rsidR="000E2560">
              <w:rPr>
                <w:webHidden/>
              </w:rPr>
              <w:fldChar w:fldCharType="begin"/>
            </w:r>
            <w:r w:rsidR="000E2560">
              <w:rPr>
                <w:webHidden/>
              </w:rPr>
              <w:instrText xml:space="preserve"> PAGEREF _Toc48303400 \h </w:instrText>
            </w:r>
            <w:r w:rsidR="000E2560">
              <w:rPr>
                <w:webHidden/>
              </w:rPr>
            </w:r>
            <w:r w:rsidR="000E2560">
              <w:rPr>
                <w:webHidden/>
              </w:rPr>
              <w:fldChar w:fldCharType="separate"/>
            </w:r>
            <w:r w:rsidR="000E2560">
              <w:rPr>
                <w:webHidden/>
              </w:rPr>
              <w:t>2</w:t>
            </w:r>
            <w:r w:rsidR="000E2560"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1" w:history="1">
            <w:r w:rsidRPr="002D379B">
              <w:rPr>
                <w:rStyle w:val="a3"/>
              </w:rPr>
              <w:t>Новости образования и финансовой грамотности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2" w:history="1">
            <w:r w:rsidRPr="002D379B">
              <w:rPr>
                <w:rStyle w:val="a3"/>
              </w:rPr>
              <w:t>Мошенничество. Защита прав потребителей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3" w:history="1">
            <w:r w:rsidRPr="002D379B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4" w:history="1">
            <w:r w:rsidRPr="002D379B">
              <w:rPr>
                <w:rStyle w:val="a3"/>
              </w:rPr>
              <w:t>Новости экономики и финансового мира (Минфин России, Банк России, ФНС России).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5" w:history="1">
            <w:r w:rsidRPr="002D379B">
              <w:rPr>
                <w:rStyle w:val="a3"/>
              </w:rPr>
              <w:t>Финансовое планирование. Инвестиции и сбережения. Выбор активов и финансовых институтов.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6" w:history="1">
            <w:r w:rsidRPr="002D379B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7" w:history="1">
            <w:r w:rsidRPr="002D379B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8" w:history="1">
            <w:r w:rsidRPr="002D379B">
              <w:rPr>
                <w:rStyle w:val="a3"/>
              </w:rPr>
              <w:t>Новости пенсионной системы Российской Федерации. Новости Минтруда России. Социальная поддержка.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09" w:history="1">
            <w:r w:rsidRPr="002D379B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0E2560" w:rsidRDefault="000E2560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48303410" w:history="1">
            <w:r w:rsidRPr="002D379B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_Toc48303410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Default="0065114D" w:rsidP="0065114D">
      <w:pPr>
        <w:jc w:val="center"/>
        <w:rPr>
          <w:b/>
          <w:color w:val="FF0000"/>
        </w:rPr>
      </w:pPr>
      <w:r>
        <w:rPr>
          <w:b/>
          <w:color w:val="FF0000"/>
        </w:rPr>
        <w:t>.</w:t>
      </w: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250AA" w:rsidRDefault="00E250AA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6B397F" w:rsidRPr="003C291E" w:rsidRDefault="006B397F" w:rsidP="006B397F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48303400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"/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r w:rsidRPr="006B397F">
        <w:rPr>
          <w:rFonts w:ascii="Arial" w:hAnsi="Arial" w:cs="Arial"/>
          <w:b/>
          <w:bCs/>
        </w:rPr>
        <w:t xml:space="preserve">1. </w:t>
      </w:r>
      <w:proofErr w:type="spellStart"/>
      <w:r w:rsidRPr="006B397F">
        <w:rPr>
          <w:rFonts w:ascii="Arial" w:hAnsi="Arial" w:cs="Arial"/>
          <w:b/>
          <w:bCs/>
        </w:rPr>
        <w:t>Агросектор</w:t>
      </w:r>
      <w:proofErr w:type="spellEnd"/>
      <w:r w:rsidRPr="006B397F">
        <w:rPr>
          <w:rFonts w:ascii="Arial" w:hAnsi="Arial" w:cs="Arial"/>
          <w:b/>
          <w:bCs/>
        </w:rPr>
        <w:t xml:space="preserve"> будет единственным островком стабильности в РФ. Высокий урожай зерновых на глазах превращается в очень высокий.</w:t>
      </w:r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hyperlink r:id="rId11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https://www.ng.ru/economics/2020-08-13/1_7937_harvest.html</w:t>
        </w:r>
      </w:hyperlink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r w:rsidRPr="006B397F">
        <w:rPr>
          <w:rFonts w:ascii="Arial" w:hAnsi="Arial" w:cs="Arial"/>
          <w:b/>
          <w:bCs/>
        </w:rPr>
        <w:t>2. </w:t>
      </w:r>
      <w:proofErr w:type="spellStart"/>
      <w:r w:rsidRPr="006B397F">
        <w:rPr>
          <w:rFonts w:ascii="Arial" w:hAnsi="Arial" w:cs="Arial"/>
          <w:b/>
          <w:bCs/>
        </w:rPr>
        <w:t>Роскачество</w:t>
      </w:r>
      <w:proofErr w:type="spellEnd"/>
      <w:r w:rsidRPr="006B397F">
        <w:rPr>
          <w:rFonts w:ascii="Arial" w:hAnsi="Arial" w:cs="Arial"/>
          <w:b/>
          <w:bCs/>
        </w:rPr>
        <w:t xml:space="preserve"> обнаружило мед со следами антибиотиков.</w:t>
      </w:r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12" w:history="1">
        <w:r w:rsidRPr="006B397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https://tass.ru/obschestvo/9188591</w:t>
        </w:r>
      </w:hyperlink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6B397F">
        <w:rPr>
          <w:rFonts w:ascii="Arial" w:hAnsi="Arial" w:cs="Arial"/>
          <w:b/>
          <w:bCs/>
          <w:color w:val="55595C"/>
          <w:sz w:val="21"/>
          <w:szCs w:val="21"/>
        </w:rPr>
        <w:t>3. Полезные ссылки по с/х</w:t>
      </w:r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hyperlink r:id="rId13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https://</w:t>
        </w:r>
      </w:hyperlink>
      <w:hyperlink r:id="rId14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www.akkor.ru/archive</w:t>
        </w:r>
      </w:hyperlink>
      <w:r w:rsidRPr="006B397F">
        <w:rPr>
          <w:rFonts w:ascii="Arial" w:hAnsi="Arial" w:cs="Arial"/>
          <w:b/>
          <w:bCs/>
        </w:rPr>
        <w:t> Полезные, фактические материалы о жизни фермеров</w:t>
      </w:r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hyperlink r:id="rId15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http://</w:t>
        </w:r>
      </w:hyperlink>
      <w:hyperlink r:id="rId16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www.nsh.ru/</w:t>
        </w:r>
      </w:hyperlink>
      <w:r w:rsidRPr="006B397F">
        <w:rPr>
          <w:rFonts w:ascii="Arial" w:hAnsi="Arial" w:cs="Arial"/>
          <w:b/>
          <w:bCs/>
        </w:rPr>
        <w:t> Журнал «Новое сельское хозяйство». Статья «Лизинг или кредит» </w:t>
      </w:r>
      <w:hyperlink r:id="rId17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http://www.nsh.ru/menedzhment/lizing-ili-kredit/</w:t>
        </w:r>
      </w:hyperlink>
    </w:p>
    <w:p w:rsidR="006B397F" w:rsidRP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</w:rPr>
      </w:pPr>
      <w:hyperlink r:id="rId18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http://</w:t>
        </w:r>
      </w:hyperlink>
      <w:hyperlink r:id="rId19" w:history="1">
        <w:r w:rsidRPr="006B397F">
          <w:rPr>
            <w:rStyle w:val="a3"/>
            <w:rFonts w:ascii="Arial" w:hAnsi="Arial" w:cs="Arial"/>
            <w:b/>
            <w:bCs/>
            <w:color w:val="076A53"/>
          </w:rPr>
          <w:t>profagro.ru/profhelp/</w:t>
        </w:r>
      </w:hyperlink>
      <w:r w:rsidRPr="006B397F">
        <w:rPr>
          <w:rFonts w:ascii="Arial" w:hAnsi="Arial" w:cs="Arial"/>
          <w:b/>
          <w:bCs/>
        </w:rPr>
        <w:t> Профсоюз работников агропромышленного комплекса Российской Федерации</w:t>
      </w:r>
    </w:p>
    <w:p w:rsid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6B397F" w:rsidRDefault="006B397F" w:rsidP="006B397F">
      <w:pPr>
        <w:pStyle w:val="a4"/>
        <w:spacing w:before="0" w:beforeAutospacing="0"/>
        <w:jc w:val="both"/>
      </w:pPr>
      <w:r>
        <w:rPr>
          <w:b/>
          <w:bCs/>
        </w:rPr>
        <w:br/>
      </w:r>
    </w:p>
    <w:p w:rsidR="006B397F" w:rsidRDefault="006B397F" w:rsidP="006B397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6B397F" w:rsidRPr="005403DE" w:rsidRDefault="006B397F" w:rsidP="006B397F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6B397F" w:rsidRPr="008B36E0" w:rsidRDefault="006B397F" w:rsidP="006B397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</w:pPr>
      <w:r w:rsidRPr="008B36E0">
        <w:rPr>
          <w:rFonts w:ascii="Arial" w:hAnsi="Arial" w:cs="Arial"/>
          <w:bCs/>
          <w:color w:val="262626"/>
          <w:sz w:val="21"/>
          <w:szCs w:val="21"/>
          <w:shd w:val="clear" w:color="auto" w:fill="FFFFFF"/>
        </w:rPr>
        <w:br w:type="page"/>
      </w:r>
    </w:p>
    <w:p w:rsidR="006B397F" w:rsidRPr="00BC28AE" w:rsidRDefault="006B397F" w:rsidP="006B397F">
      <w:pPr>
        <w:pStyle w:val="2"/>
        <w:spacing w:after="24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48303401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2"/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36743">
        <w:rPr>
          <w:rFonts w:ascii="Arial" w:hAnsi="Arial" w:cs="Arial"/>
          <w:b/>
          <w:bCs/>
          <w:color w:val="FF0000"/>
          <w:sz w:val="21"/>
          <w:szCs w:val="21"/>
        </w:rPr>
        <w:t>Бесплатная профессиональная помощь всем, кто столкнулся с трудностями в обучении.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0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https://disleksiya.net/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36743">
        <w:rPr>
          <w:rFonts w:ascii="Arial" w:hAnsi="Arial" w:cs="Arial"/>
          <w:b/>
          <w:bCs/>
          <w:color w:val="FF0000"/>
          <w:sz w:val="21"/>
          <w:szCs w:val="21"/>
        </w:rPr>
        <w:t>Бесит, когда коллеги неуместно используют иностранные термины</w:t>
      </w:r>
    </w:p>
    <w:p w:rsidR="006B397F" w:rsidRPr="00336743" w:rsidRDefault="006B397F" w:rsidP="006B397F">
      <w:pPr>
        <w:jc w:val="both"/>
        <w:rPr>
          <w:rFonts w:ascii="Arial" w:hAnsi="Arial" w:cs="Arial"/>
          <w:sz w:val="21"/>
          <w:szCs w:val="21"/>
        </w:rPr>
      </w:pPr>
      <w:hyperlink r:id="rId21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https://journal.tinkoff.ru/hate/english-do-you-speak/?mindbox-click-id=b019e152-046e-4db3-a89b-f90ee7cd088f&amp;utm_source=bestof&amp;utm_medium=email&amp;utm_campaign=glav-136</w:t>
        </w:r>
      </w:hyperlink>
      <w:r w:rsidRPr="00336743">
        <w:rPr>
          <w:rFonts w:ascii="Arial" w:hAnsi="Arial" w:cs="Arial"/>
          <w:b/>
          <w:bCs/>
          <w:color w:val="55595C"/>
          <w:sz w:val="21"/>
          <w:szCs w:val="21"/>
        </w:rPr>
        <w:br/>
      </w:r>
      <w:r w:rsidRPr="00336743"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36743">
        <w:rPr>
          <w:rFonts w:ascii="Arial" w:hAnsi="Arial" w:cs="Arial"/>
          <w:b/>
          <w:bCs/>
          <w:color w:val="FF0000"/>
          <w:sz w:val="21"/>
          <w:szCs w:val="21"/>
        </w:rPr>
        <w:t>1. Из класса - в кассу. Учителя ждут новую систему оплаты труда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2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https://rg.ru/2020/08/03/pochemu-uchitelia-zhdut-novuiu-sistemu-oplaty-truda.html?utm_campaign=news_obrazovaniya_avgust_2020_vypusk_1_rosuchebnik_email&amp;utm_medium=email&amp;utm_source=Sendsay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2. От онлайн-образования отрезаны более 20% учеников.  Дистанционному обучению в России мешает недоступность интернета и технических средств.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3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https://www.ng.ru/economics/2020-08-06/4_7931_online.html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При этом "Эксперты: У каждого пятого учителя не хватает навыков дистанционной работы"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4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https://rg.ru/2020/08/10/eksperty-u-kazhdogo-piatogo-uchitelia-ne-hvataet-navykov-distancionnoj-raboty.html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3. Министр просвещения рассказал, какие новые должности появятся в школах.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5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https://rg.ru/2020/08/10/ministr-prosveshcheniia-rasskazal-kakie-novye-dolzhnosti-poiaviatsia-v-shkolah.html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Министр просвещения рассказал, как изменится нацпроект "Образование"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6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https://rg.ru/2020/08/08/ministr-prosveshcheniia-rasskazal-kak-izmenitsia-nacproekt-obrazovanie.html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 xml:space="preserve">В России появится государственный </w:t>
      </w:r>
      <w:proofErr w:type="spellStart"/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суперсервис</w:t>
      </w:r>
      <w:proofErr w:type="spellEnd"/>
      <w:r w:rsidRPr="00336743">
        <w:rPr>
          <w:rFonts w:ascii="Arial" w:hAnsi="Arial" w:cs="Arial"/>
          <w:b/>
          <w:bCs/>
          <w:color w:val="55595C"/>
          <w:sz w:val="21"/>
          <w:szCs w:val="21"/>
        </w:rPr>
        <w:t xml:space="preserve"> "Моя школа"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27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https://rg.ru/2020/08/09/v-rossii-poiavitsia-gosudarstvennyj-superservis-moia-shkola.html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4. ТОП-10 личностных компетенций современного учителя</w:t>
      </w:r>
    </w:p>
    <w:p w:rsidR="006B397F" w:rsidRPr="00336743" w:rsidRDefault="006B397F" w:rsidP="006B397F">
      <w:pPr>
        <w:jc w:val="both"/>
        <w:rPr>
          <w:rFonts w:ascii="Arial" w:hAnsi="Arial" w:cs="Arial"/>
          <w:sz w:val="21"/>
          <w:szCs w:val="21"/>
        </w:rPr>
      </w:pPr>
      <w:hyperlink r:id="rId28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https://activityedu.ru/Blogs/interesting/top-10-lichnostnyh-kompetenciy-sovremennogo-uchitelya-/?utm_source=facebook&amp;utm_medium=social&amp;utm_campaign=article&amp;utm_content=uchitel&amp;fbclid=IwAR277i6GHP7rpFeEGoFmNIioiM0seI3ou2Pk0HZkpH4FOfimit796RdLIuk/</w:t>
        </w:r>
      </w:hyperlink>
      <w:r w:rsidRPr="00336743">
        <w:rPr>
          <w:rFonts w:ascii="Arial" w:hAnsi="Arial" w:cs="Arial"/>
          <w:color w:val="55595C"/>
          <w:sz w:val="21"/>
          <w:szCs w:val="21"/>
        </w:rPr>
        <w:br/>
      </w:r>
      <w:r w:rsidRPr="00336743">
        <w:rPr>
          <w:rFonts w:ascii="Arial" w:hAnsi="Arial" w:cs="Arial"/>
          <w:color w:val="55595C"/>
          <w:sz w:val="21"/>
          <w:szCs w:val="21"/>
        </w:rPr>
        <w:br/>
      </w: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5. ТГУ выиграл грант на разработку онлайн-курсов по гуманитарным наукам</w:t>
      </w:r>
      <w:r w:rsidRPr="00336743">
        <w:rPr>
          <w:rFonts w:ascii="Arial" w:hAnsi="Arial" w:cs="Arial"/>
          <w:b/>
          <w:bCs/>
          <w:color w:val="55595C"/>
          <w:sz w:val="21"/>
          <w:szCs w:val="21"/>
        </w:rPr>
        <w:br/>
      </w:r>
      <w:r w:rsidRPr="00336743">
        <w:rPr>
          <w:rFonts w:ascii="Arial" w:hAnsi="Arial" w:cs="Arial"/>
          <w:color w:val="55595C"/>
          <w:sz w:val="21"/>
          <w:szCs w:val="21"/>
        </w:rPr>
        <w:br/>
      </w:r>
      <w:hyperlink r:id="rId29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http://neorusedu.ru/news/tgu-vyigral-grant-na-razrabotku-onlajn-kursov</w:t>
        </w:r>
      </w:hyperlink>
      <w:r w:rsidRPr="00336743">
        <w:rPr>
          <w:rFonts w:ascii="Arial" w:hAnsi="Arial" w:cs="Arial"/>
          <w:b/>
          <w:bCs/>
          <w:color w:val="55595C"/>
          <w:sz w:val="21"/>
          <w:szCs w:val="21"/>
        </w:rPr>
        <w:br/>
      </w:r>
      <w:r w:rsidRPr="00336743"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lastRenderedPageBreak/>
        <w:t>Финансовая грамотность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36743">
        <w:rPr>
          <w:rFonts w:ascii="Arial" w:hAnsi="Arial" w:cs="Arial"/>
          <w:b/>
          <w:bCs/>
          <w:color w:val="FF0000"/>
          <w:sz w:val="21"/>
          <w:szCs w:val="21"/>
        </w:rPr>
        <w:t>Индекс финансовой грамотности россиян вырос: Минфин представил исследование знаний, навыков и установок населения в финансовой сфере.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0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https://nafi.ru/analytics/indeks-finansovoy-gramotnosti-rossiyan-vyros-minfin-predstavil-issledovanie-znaniy-navykov-i-ustanov/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1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https://karta.vashifinancy.ru/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2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https://nafi.ru/projects/finansy/rezultaty-vtoroy-volny-issledovaniya-urovnya-finansovoy-gramotnosti-rossiyan/</w:t>
        </w:r>
      </w:hyperlink>
    </w:p>
    <w:p w:rsidR="006B397F" w:rsidRPr="00336743" w:rsidRDefault="006B397F" w:rsidP="006B397F">
      <w:pPr>
        <w:jc w:val="both"/>
        <w:rPr>
          <w:rFonts w:ascii="Arial" w:hAnsi="Arial" w:cs="Arial"/>
          <w:sz w:val="21"/>
          <w:szCs w:val="21"/>
        </w:rPr>
      </w:pPr>
      <w:r w:rsidRPr="00336743">
        <w:rPr>
          <w:rFonts w:ascii="Arial" w:hAnsi="Arial" w:cs="Arial"/>
          <w:color w:val="55595C"/>
          <w:sz w:val="21"/>
          <w:szCs w:val="21"/>
        </w:rPr>
        <w:br/>
      </w: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1. Безопасные каникулы: как ребенку не потерять деньги в интернете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3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https://minfin.midural.ru/news/show/id/1190/news_category/35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2. Нефть, долги и спекуляции: история финансовых кризисов в России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4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https://journal.tinkoff.ru/short/arctic-fox/?mindbox-click-id=59e1a128-ea13-4c2c-99bf-efdb6a4a4588&amp;utm_source=investnique&amp;utm_medium=email&amp;utm_campaign=invest-81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3. Тесты </w:t>
      </w:r>
      <w:hyperlink r:id="rId35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https://tests.banki.ru/?source=submenu_tests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36743">
        <w:rPr>
          <w:rFonts w:ascii="Arial" w:hAnsi="Arial" w:cs="Arial"/>
          <w:b/>
          <w:bCs/>
          <w:color w:val="FF0000"/>
          <w:sz w:val="21"/>
          <w:szCs w:val="21"/>
        </w:rPr>
        <w:t>4. Федеральный этап Всероссийского чемпионата по финансовой грамотности пройдет в онлайн-формате.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6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https://vashifinancy.ru/for-smi/press/news/federalnyy-etap-vserossiyskogo-chempionata-po-finansovoy-gramotnosti-proydet-v-onlayn-formate/</w:t>
        </w:r>
      </w:hyperlink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36743">
        <w:rPr>
          <w:rFonts w:ascii="Arial" w:hAnsi="Arial" w:cs="Arial"/>
          <w:b/>
          <w:bCs/>
          <w:color w:val="55595C"/>
          <w:sz w:val="21"/>
          <w:szCs w:val="21"/>
        </w:rPr>
        <w:t>5. Методические материалы по финансовой грамотности для общеобразовательных организаций.</w:t>
      </w:r>
    </w:p>
    <w:p w:rsidR="006B397F" w:rsidRPr="00336743" w:rsidRDefault="006B397F" w:rsidP="006B397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37" w:history="1">
        <w:r w:rsidRPr="0033674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https://fmc.hse.ru/methodology</w:t>
        </w:r>
      </w:hyperlink>
    </w:p>
    <w:p w:rsidR="006B397F" w:rsidRDefault="006B397F" w:rsidP="006B397F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0E2560" w:rsidRPr="00CC2756" w:rsidRDefault="000E2560" w:rsidP="000E256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48303402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Мошенничество. Защита прав потребителей</w:t>
      </w:r>
      <w:bookmarkEnd w:id="3"/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891AB4">
        <w:rPr>
          <w:rFonts w:ascii="Arial" w:hAnsi="Arial" w:cs="Arial"/>
          <w:b/>
          <w:bCs/>
          <w:color w:val="FF0000"/>
          <w:sz w:val="21"/>
          <w:szCs w:val="21"/>
        </w:rPr>
        <w:t>Мобильное приложение «ЦБ онлайн». 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В приложении можно: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в режиме онлайн получить ответ на вопрос о финансовых продуктах и услугах;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проверить банк или страховую компанию на наличие лицензии;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 xml:space="preserve">выяснить, имеет ли право оказывать услуги </w:t>
      </w:r>
      <w:proofErr w:type="spellStart"/>
      <w:r w:rsidRPr="00891AB4">
        <w:rPr>
          <w:rFonts w:ascii="Arial" w:hAnsi="Arial" w:cs="Arial"/>
          <w:sz w:val="21"/>
          <w:szCs w:val="21"/>
        </w:rPr>
        <w:t>микрофинансовая</w:t>
      </w:r>
      <w:proofErr w:type="spellEnd"/>
      <w:r w:rsidRPr="00891AB4">
        <w:rPr>
          <w:rFonts w:ascii="Arial" w:hAnsi="Arial" w:cs="Arial"/>
          <w:sz w:val="21"/>
          <w:szCs w:val="21"/>
        </w:rPr>
        <w:t xml:space="preserve"> организация;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узнать об услугах финансовой организации и найти на карте ее ближайший офис;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поделиться с регулятором опытом приобретения и использования финансовых услуг и продуктов;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оставить отзыв о работе банка, страховой компании или другой организации финансового сектора;</w:t>
      </w:r>
    </w:p>
    <w:p w:rsidR="000E2560" w:rsidRPr="00891AB4" w:rsidRDefault="000E2560" w:rsidP="000E2560">
      <w:pPr>
        <w:numPr>
          <w:ilvl w:val="0"/>
          <w:numId w:val="23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sz w:val="21"/>
          <w:szCs w:val="21"/>
        </w:rPr>
        <w:t>прочитать новости и полезные статьи о финансах.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hyperlink r:id="rId38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https://cbr.ru/reception/online_app/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891AB4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891AB4">
        <w:rPr>
          <w:rFonts w:ascii="Arial" w:hAnsi="Arial" w:cs="Arial"/>
          <w:color w:val="FF0000"/>
          <w:sz w:val="21"/>
          <w:szCs w:val="21"/>
        </w:rPr>
        <w:t>очень полезный инструмент!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891AB4">
        <w:rPr>
          <w:rFonts w:ascii="Arial" w:hAnsi="Arial" w:cs="Arial"/>
          <w:b/>
          <w:bCs/>
          <w:sz w:val="21"/>
          <w:szCs w:val="21"/>
        </w:rPr>
        <w:t>Банк России предлагает клиентам кредитных организаций оценить уровень информационной безопасности услуг и сервисов</w:t>
      </w:r>
    </w:p>
    <w:p w:rsidR="000E2560" w:rsidRPr="00891AB4" w:rsidRDefault="000E2560" w:rsidP="000E2560">
      <w:pPr>
        <w:jc w:val="both"/>
        <w:rPr>
          <w:rFonts w:ascii="Arial" w:hAnsi="Arial" w:cs="Arial"/>
          <w:sz w:val="21"/>
          <w:szCs w:val="21"/>
        </w:rPr>
      </w:pPr>
      <w:hyperlink r:id="rId39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http://cbr.ru/press/event/?id=8008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891AB4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891AB4">
        <w:rPr>
          <w:rFonts w:ascii="Arial" w:hAnsi="Arial" w:cs="Arial"/>
          <w:color w:val="FF0000"/>
          <w:sz w:val="21"/>
          <w:szCs w:val="21"/>
        </w:rPr>
        <w:t>участие поможет в деле борьбы с мошенниками.</w:t>
      </w:r>
    </w:p>
    <w:p w:rsidR="000E2560" w:rsidRDefault="000E2560" w:rsidP="000E2560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891AB4">
        <w:rPr>
          <w:rFonts w:ascii="Arial" w:hAnsi="Arial" w:cs="Arial"/>
          <w:b/>
          <w:bCs/>
          <w:sz w:val="21"/>
          <w:szCs w:val="21"/>
        </w:rPr>
        <w:t xml:space="preserve">Пострадавшим от финансовых пирамид. При определенных ситуациях возможна компенсация! </w:t>
      </w:r>
      <w:r>
        <w:rPr>
          <w:rFonts w:ascii="Arial" w:hAnsi="Arial" w:cs="Arial"/>
          <w:b/>
          <w:bCs/>
          <w:sz w:val="21"/>
          <w:szCs w:val="21"/>
        </w:rPr>
        <w:t xml:space="preserve"> </w:t>
      </w:r>
      <w:r w:rsidRPr="00891AB4">
        <w:rPr>
          <w:rFonts w:ascii="Arial" w:hAnsi="Arial" w:cs="Arial"/>
          <w:b/>
          <w:bCs/>
          <w:sz w:val="21"/>
          <w:szCs w:val="21"/>
        </w:rPr>
        <w:t>Изучите </w:t>
      </w:r>
      <w:hyperlink r:id="rId40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https://fedfond.ru/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91AB4">
        <w:rPr>
          <w:rFonts w:ascii="Arial" w:hAnsi="Arial" w:cs="Arial"/>
          <w:b/>
          <w:bCs/>
          <w:color w:val="55595C"/>
          <w:sz w:val="21"/>
          <w:szCs w:val="21"/>
        </w:rPr>
        <w:t>1. Сбербанк разработал технологию выявления мошенников по IP-адресу.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1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https://www.kommersant.ru/doc/4449067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91AB4">
        <w:rPr>
          <w:rFonts w:ascii="Arial" w:hAnsi="Arial" w:cs="Arial"/>
          <w:b/>
          <w:bCs/>
          <w:color w:val="55595C"/>
          <w:sz w:val="21"/>
          <w:szCs w:val="21"/>
        </w:rPr>
        <w:t xml:space="preserve">2. Банки протестируют </w:t>
      </w:r>
      <w:proofErr w:type="spellStart"/>
      <w:r w:rsidRPr="00891AB4">
        <w:rPr>
          <w:rFonts w:ascii="Arial" w:hAnsi="Arial" w:cs="Arial"/>
          <w:b/>
          <w:bCs/>
          <w:color w:val="55595C"/>
          <w:sz w:val="21"/>
          <w:szCs w:val="21"/>
        </w:rPr>
        <w:t>автосписание</w:t>
      </w:r>
      <w:proofErr w:type="spellEnd"/>
      <w:r w:rsidRPr="00891AB4">
        <w:rPr>
          <w:rFonts w:ascii="Arial" w:hAnsi="Arial" w:cs="Arial"/>
          <w:b/>
          <w:bCs/>
          <w:color w:val="55595C"/>
          <w:sz w:val="21"/>
          <w:szCs w:val="21"/>
        </w:rPr>
        <w:t xml:space="preserve"> средств на оплату услуг по запросу компаний.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2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https://news.mail.ru/economics/42901921/?frommail=1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891AB4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891AB4">
        <w:rPr>
          <w:rFonts w:ascii="Arial" w:hAnsi="Arial" w:cs="Arial"/>
          <w:color w:val="FF0000"/>
          <w:sz w:val="21"/>
          <w:szCs w:val="21"/>
        </w:rPr>
        <w:t> должникам делают еще неудобства в жизни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91AB4">
        <w:rPr>
          <w:rFonts w:ascii="Arial" w:hAnsi="Arial" w:cs="Arial"/>
          <w:b/>
          <w:bCs/>
          <w:color w:val="55595C"/>
          <w:sz w:val="21"/>
          <w:szCs w:val="21"/>
        </w:rPr>
        <w:t xml:space="preserve">3. В </w:t>
      </w:r>
      <w:proofErr w:type="spellStart"/>
      <w:r w:rsidRPr="00891AB4">
        <w:rPr>
          <w:rFonts w:ascii="Arial" w:hAnsi="Arial" w:cs="Arial"/>
          <w:b/>
          <w:bCs/>
          <w:color w:val="55595C"/>
          <w:sz w:val="21"/>
          <w:szCs w:val="21"/>
        </w:rPr>
        <w:t>Роскачестве</w:t>
      </w:r>
      <w:proofErr w:type="spellEnd"/>
      <w:r w:rsidRPr="00891AB4">
        <w:rPr>
          <w:rFonts w:ascii="Arial" w:hAnsi="Arial" w:cs="Arial"/>
          <w:b/>
          <w:bCs/>
          <w:color w:val="55595C"/>
          <w:sz w:val="21"/>
          <w:szCs w:val="21"/>
        </w:rPr>
        <w:t xml:space="preserve"> рассказали, как избавиться от мошеннических звонков.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3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https://tass.ru/obschestvo/9179359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91AB4">
        <w:rPr>
          <w:rFonts w:ascii="Arial" w:hAnsi="Arial" w:cs="Arial"/>
          <w:b/>
          <w:bCs/>
          <w:color w:val="55595C"/>
          <w:sz w:val="21"/>
          <w:szCs w:val="21"/>
        </w:rPr>
        <w:t>4. «Следуйте простым правилам». Эксперт – о новых схемах финансового мошенничества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4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891AB4">
        <w:rPr>
          <w:rFonts w:ascii="Arial" w:hAnsi="Arial" w:cs="Arial"/>
          <w:b/>
          <w:bCs/>
          <w:color w:val="55595C"/>
          <w:sz w:val="21"/>
          <w:szCs w:val="21"/>
        </w:rPr>
        <w:t>5. «Кредиты и займы – не зло, а социальная мобильность». Эксперт о защите от уловок черных кредиторов.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5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https://vashifinancy.ru/for-smi/press/news/kredity-i-zaymy-ne-zlo-a-sotsialnaya-mobilnost-ekspert-o-zashchite-ot-ulovok-chernykh-kreditorov/</w:t>
        </w:r>
      </w:hyperlink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891AB4">
        <w:rPr>
          <w:rFonts w:ascii="Arial" w:hAnsi="Arial" w:cs="Arial"/>
          <w:b/>
          <w:bCs/>
          <w:color w:val="FF0000"/>
          <w:sz w:val="21"/>
          <w:szCs w:val="21"/>
        </w:rPr>
        <w:lastRenderedPageBreak/>
        <w:t>6. Почему исчезают деньги в банках и как защитить сбережения.</w:t>
      </w:r>
    </w:p>
    <w:p w:rsidR="000E2560" w:rsidRPr="00891AB4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6" w:history="1">
        <w:r w:rsidRPr="00891AB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http://www.finpotrebsouz.ru/novosti-i-sobytiya/novyj-resurs4/pochemu-ischezayut-dengi-v-bankah-i-kak-zashhitit-sberezheniya1</w:t>
        </w:r>
      </w:hyperlink>
    </w:p>
    <w:p w:rsidR="000E2560" w:rsidRPr="00096C50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0E2560" w:rsidRDefault="000E2560" w:rsidP="000E2560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396733" w:rsidRPr="00C3021C" w:rsidRDefault="00396733" w:rsidP="00396733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4" w:name="_Toc48303403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4"/>
    </w:p>
    <w:p w:rsidR="00396733" w:rsidRDefault="00396733" w:rsidP="00396733"/>
    <w:p w:rsidR="00396733" w:rsidRPr="00C974F8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C974F8">
        <w:rPr>
          <w:rFonts w:ascii="Arial" w:hAnsi="Arial" w:cs="Arial"/>
          <w:b/>
          <w:bCs/>
          <w:color w:val="55595C"/>
          <w:sz w:val="21"/>
          <w:szCs w:val="21"/>
        </w:rPr>
        <w:t>1.Эксперты заявили о сильнейшем падении прибыли российского бизнеса</w:t>
      </w:r>
    </w:p>
    <w:p w:rsidR="00396733" w:rsidRPr="00C974F8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47" w:history="1">
        <w:r w:rsidRPr="00C974F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https://tass.ru/ekonomika/9179275</w:t>
        </w:r>
      </w:hyperlink>
    </w:p>
    <w:p w:rsidR="00396733" w:rsidRPr="00C974F8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C974F8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C974F8">
        <w:rPr>
          <w:rFonts w:ascii="Arial" w:hAnsi="Arial" w:cs="Arial"/>
          <w:color w:val="FF0000"/>
          <w:sz w:val="21"/>
          <w:szCs w:val="21"/>
        </w:rPr>
        <w:t xml:space="preserve">у подростков существует запрос на изучение предпринимательства, который, условно, сформирован успешными историями из виртуального мира Голливуда, </w:t>
      </w:r>
      <w:proofErr w:type="spellStart"/>
      <w:r w:rsidRPr="00C974F8">
        <w:rPr>
          <w:rFonts w:ascii="Arial" w:hAnsi="Arial" w:cs="Arial"/>
          <w:color w:val="FF0000"/>
          <w:sz w:val="21"/>
          <w:szCs w:val="21"/>
        </w:rPr>
        <w:t>Инстаграма</w:t>
      </w:r>
      <w:proofErr w:type="spellEnd"/>
      <w:r w:rsidRPr="00C974F8">
        <w:rPr>
          <w:rFonts w:ascii="Arial" w:hAnsi="Arial" w:cs="Arial"/>
          <w:color w:val="FF0000"/>
          <w:sz w:val="21"/>
          <w:szCs w:val="21"/>
        </w:rPr>
        <w:t xml:space="preserve">, </w:t>
      </w:r>
      <w:proofErr w:type="spellStart"/>
      <w:r w:rsidRPr="00C974F8">
        <w:rPr>
          <w:rFonts w:ascii="Arial" w:hAnsi="Arial" w:cs="Arial"/>
          <w:color w:val="FF0000"/>
          <w:sz w:val="21"/>
          <w:szCs w:val="21"/>
        </w:rPr>
        <w:t>Ютуба</w:t>
      </w:r>
      <w:proofErr w:type="spellEnd"/>
      <w:r w:rsidRPr="00C974F8">
        <w:rPr>
          <w:rFonts w:ascii="Arial" w:hAnsi="Arial" w:cs="Arial"/>
          <w:color w:val="FF0000"/>
          <w:sz w:val="21"/>
          <w:szCs w:val="21"/>
        </w:rPr>
        <w:t>. Возможно, имеет смысл, в старших классах делать упор на рисках такой профессиональной деятельности.</w:t>
      </w:r>
    </w:p>
    <w:p w:rsidR="00396733" w:rsidRPr="00C974F8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C974F8">
        <w:rPr>
          <w:rFonts w:ascii="Arial" w:hAnsi="Arial" w:cs="Arial"/>
          <w:b/>
          <w:bCs/>
          <w:color w:val="55595C"/>
          <w:sz w:val="21"/>
          <w:szCs w:val="21"/>
        </w:rPr>
        <w:t>2. Малый и средний бизнес считают основой для среднего класса. </w:t>
      </w:r>
    </w:p>
    <w:p w:rsidR="00396733" w:rsidRPr="00C974F8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C974F8">
        <w:rPr>
          <w:rFonts w:ascii="Arial" w:hAnsi="Arial" w:cs="Arial"/>
          <w:b/>
          <w:bCs/>
          <w:color w:val="55595C"/>
          <w:sz w:val="21"/>
          <w:szCs w:val="21"/>
        </w:rPr>
        <w:t>Экспресс-тест: относитесь ли вы к среднему классу?</w:t>
      </w:r>
    </w:p>
    <w:p w:rsidR="00396733" w:rsidRPr="00C974F8" w:rsidRDefault="00396733" w:rsidP="00396733">
      <w:pPr>
        <w:jc w:val="both"/>
        <w:rPr>
          <w:rFonts w:ascii="Arial" w:hAnsi="Arial" w:cs="Arial"/>
          <w:color w:val="55595C"/>
          <w:sz w:val="21"/>
          <w:szCs w:val="21"/>
        </w:rPr>
      </w:pPr>
      <w:hyperlink r:id="rId48" w:history="1">
        <w:r w:rsidRPr="00C974F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https://journal.tinkoff.ru/middle-class-test/?mindbox-click-id=b196f4a3-4ff1-494c-9ad8-e271f65dcf35&amp;utm_source=bestof&amp;utm_medium=email&amp;utm_campaign=glav-136</w:t>
        </w:r>
      </w:hyperlink>
    </w:p>
    <w:p w:rsidR="00396733" w:rsidRPr="00C974F8" w:rsidRDefault="00396733" w:rsidP="00396733">
      <w:pPr>
        <w:jc w:val="both"/>
        <w:rPr>
          <w:rFonts w:ascii="Arial" w:hAnsi="Arial" w:cs="Arial"/>
          <w:color w:val="55595C"/>
          <w:sz w:val="21"/>
          <w:szCs w:val="21"/>
        </w:rPr>
      </w:pPr>
      <w:r w:rsidRPr="00C974F8">
        <w:rPr>
          <w:rFonts w:ascii="Arial" w:hAnsi="Arial" w:cs="Arial"/>
          <w:b/>
          <w:bCs/>
          <w:color w:val="55595C"/>
          <w:sz w:val="21"/>
          <w:szCs w:val="21"/>
        </w:rPr>
        <w:t>3. В помощь предпринимателям. Корп</w:t>
      </w:r>
      <w:r>
        <w:rPr>
          <w:rFonts w:ascii="Arial" w:hAnsi="Arial" w:cs="Arial"/>
          <w:b/>
          <w:bCs/>
          <w:color w:val="55595C"/>
          <w:sz w:val="21"/>
          <w:szCs w:val="21"/>
        </w:rPr>
        <w:t>орация</w:t>
      </w:r>
      <w:r w:rsidRPr="00C974F8">
        <w:rPr>
          <w:rFonts w:ascii="Arial" w:hAnsi="Arial" w:cs="Arial"/>
          <w:b/>
          <w:bCs/>
          <w:color w:val="55595C"/>
          <w:sz w:val="21"/>
          <w:szCs w:val="21"/>
        </w:rPr>
        <w:t xml:space="preserve"> МСП.</w:t>
      </w:r>
    </w:p>
    <w:p w:rsidR="00396733" w:rsidRPr="00C974F8" w:rsidRDefault="00396733" w:rsidP="00396733">
      <w:pPr>
        <w:jc w:val="both"/>
        <w:rPr>
          <w:rFonts w:ascii="Arial" w:hAnsi="Arial" w:cs="Arial"/>
          <w:color w:val="55595C"/>
          <w:sz w:val="21"/>
          <w:szCs w:val="21"/>
        </w:rPr>
      </w:pPr>
      <w:hyperlink r:id="rId49" w:history="1">
        <w:r w:rsidRPr="00C974F8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https://corpmsp.ru/</w:t>
        </w:r>
      </w:hyperlink>
    </w:p>
    <w:p w:rsidR="00396733" w:rsidRDefault="00396733" w:rsidP="00396733">
      <w:pPr>
        <w:pStyle w:val="a4"/>
        <w:spacing w:before="0" w:beforeAutospacing="0"/>
      </w:pPr>
      <w:r>
        <w:br/>
      </w:r>
    </w:p>
    <w:p w:rsidR="00396733" w:rsidRDefault="00396733" w:rsidP="00396733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396733" w:rsidRPr="00D11E4B" w:rsidRDefault="00396733" w:rsidP="00396733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396733" w:rsidRDefault="00396733" w:rsidP="00396733">
      <w:pPr>
        <w:pStyle w:val="a4"/>
        <w:shd w:val="clear" w:color="auto" w:fill="FFFFFF"/>
        <w:spacing w:before="0" w:beforeAutospacing="0"/>
        <w:jc w:val="both"/>
        <w:rPr>
          <w:rStyle w:val="a3"/>
          <w:rFonts w:ascii="Arial" w:hAnsi="Arial" w:cs="Arial"/>
          <w:b/>
          <w:bCs/>
          <w:color w:val="076A53"/>
          <w:sz w:val="21"/>
          <w:szCs w:val="21"/>
        </w:rPr>
      </w:pPr>
      <w:r>
        <w:rPr>
          <w:rStyle w:val="a3"/>
          <w:rFonts w:ascii="Arial" w:hAnsi="Arial" w:cs="Arial"/>
          <w:b/>
          <w:bCs/>
          <w:color w:val="076A53"/>
          <w:sz w:val="21"/>
          <w:szCs w:val="21"/>
        </w:rPr>
        <w:br w:type="page"/>
      </w:r>
    </w:p>
    <w:p w:rsidR="00396733" w:rsidRPr="00C478D8" w:rsidRDefault="00396733" w:rsidP="00396733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4830340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экономики и финансового мира (Минфин России, Банк России, ФНС России). Инициативы. Законодательство.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Прогнозы. </w:t>
      </w:r>
      <w:r w:rsidRPr="000B10D4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Макропоказатели</w:t>
      </w:r>
      <w:bookmarkEnd w:id="5"/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Интервью главы департамента денежно-кредитной политики Банка России </w:t>
      </w:r>
      <w:r>
        <w:rPr>
          <w:rFonts w:ascii="Arial" w:hAnsi="Arial" w:cs="Arial"/>
          <w:b/>
          <w:bCs/>
          <w:color w:val="55595C"/>
          <w:sz w:val="21"/>
          <w:szCs w:val="21"/>
        </w:rPr>
        <w:t>о макроэкономической стабильности</w:t>
      </w:r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0" w:history="1">
        <w:r w:rsidRPr="00AE12D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https://yadi.sk/d/2cDKfMKMb4SDVw</w:t>
        </w:r>
      </w:hyperlink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E12DB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AE12DB">
        <w:rPr>
          <w:rFonts w:ascii="Arial" w:hAnsi="Arial" w:cs="Arial"/>
          <w:color w:val="FF0000"/>
          <w:sz w:val="21"/>
          <w:szCs w:val="21"/>
        </w:rPr>
        <w:t>депозиты и кредиты зависят от ключевой ставки, которая зависит от и</w:t>
      </w:r>
      <w:r>
        <w:rPr>
          <w:rFonts w:ascii="Arial" w:hAnsi="Arial" w:cs="Arial"/>
          <w:color w:val="FF0000"/>
          <w:sz w:val="21"/>
          <w:szCs w:val="21"/>
        </w:rPr>
        <w:t>нфляции, при этом курс USD/RUB в свободном плавании! Т</w:t>
      </w:r>
      <w:r w:rsidRPr="00AE12DB">
        <w:rPr>
          <w:rFonts w:ascii="Arial" w:hAnsi="Arial" w:cs="Arial"/>
          <w:color w:val="FF0000"/>
          <w:sz w:val="21"/>
          <w:szCs w:val="21"/>
        </w:rPr>
        <w:t>еперь Банк России не тратит ЗВР на подержание курса рубля, а следит за инфляцией. </w:t>
      </w:r>
    </w:p>
    <w:p w:rsid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E12DB">
        <w:rPr>
          <w:rFonts w:ascii="Arial" w:hAnsi="Arial" w:cs="Arial"/>
          <w:color w:val="55595C"/>
          <w:sz w:val="21"/>
          <w:szCs w:val="21"/>
        </w:rPr>
        <w:t>(</w:t>
      </w: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Золотовалютные резервы России впервые в истории превысили $600 млрд </w:t>
      </w:r>
      <w:hyperlink r:id="rId51" w:history="1">
        <w:r w:rsidRPr="00AE12D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https://www.rbc.ru/economics/13/08/2020/5f3572fd9a794781e1ad603</w:t>
        </w:r>
        <w:r w:rsidRPr="00AE12DB">
          <w:rPr>
            <w:rStyle w:val="a3"/>
            <w:rFonts w:ascii="Arial" w:hAnsi="Arial" w:cs="Arial"/>
            <w:color w:val="076A53"/>
            <w:sz w:val="21"/>
            <w:szCs w:val="21"/>
          </w:rPr>
          <w:t>f</w:t>
        </w:r>
      </w:hyperlink>
      <w:r w:rsidRPr="00AE12DB">
        <w:rPr>
          <w:rFonts w:ascii="Arial" w:hAnsi="Arial" w:cs="Arial"/>
          <w:color w:val="55595C"/>
          <w:sz w:val="21"/>
          <w:szCs w:val="21"/>
        </w:rPr>
        <w:t>  </w:t>
      </w:r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Все о ЗВР на </w:t>
      </w:r>
      <w:hyperlink r:id="rId52" w:history="1">
        <w:r w:rsidRPr="00AE12D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http://cbr.ru/hd_base/mrrf/mrrf_7d/</w:t>
        </w:r>
      </w:hyperlink>
      <w:r w:rsidRPr="00AE12DB">
        <w:rPr>
          <w:rFonts w:ascii="Arial" w:hAnsi="Arial" w:cs="Arial"/>
          <w:bCs/>
          <w:color w:val="55595C"/>
          <w:sz w:val="21"/>
          <w:szCs w:val="21"/>
        </w:rPr>
        <w:t>)</w:t>
      </w:r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Банк России управляет ей в рамках своей ДКП - </w:t>
      </w:r>
      <w:hyperlink r:id="rId53" w:history="1">
        <w:r w:rsidRPr="00AE12D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http://cbr.ru/dkp/w_infl/</w:t>
        </w:r>
      </w:hyperlink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В ближайшие годы ставки по депозитам будут низкими! </w:t>
      </w:r>
    </w:p>
    <w:p w:rsid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 xml:space="preserve">Изучите </w:t>
      </w:r>
      <w:r>
        <w:rPr>
          <w:rFonts w:ascii="Arial" w:hAnsi="Arial" w:cs="Arial"/>
          <w:b/>
          <w:bCs/>
          <w:color w:val="55595C"/>
          <w:sz w:val="21"/>
          <w:szCs w:val="21"/>
        </w:rPr>
        <w:t xml:space="preserve">стратегию </w:t>
      </w:r>
      <w:r w:rsidRPr="00AE12DB">
        <w:rPr>
          <w:rFonts w:ascii="Arial" w:hAnsi="Arial" w:cs="Arial"/>
          <w:b/>
          <w:bCs/>
          <w:color w:val="55595C"/>
          <w:sz w:val="21"/>
          <w:szCs w:val="21"/>
        </w:rPr>
        <w:t>"ИИС с покупкой на него ОФЗ", посмотрите на этот счет  </w:t>
      </w:r>
    </w:p>
    <w:p w:rsidR="00396733" w:rsidRPr="00AE12DB" w:rsidRDefault="00396733" w:rsidP="00396733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55595C"/>
          <w:sz w:val="21"/>
          <w:szCs w:val="21"/>
        </w:rPr>
      </w:pPr>
      <w:hyperlink r:id="rId54" w:history="1">
        <w:r w:rsidRPr="00AE12D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https://www.youtube.com/watch?v=BeLJBQEzjTA&amp;t=15s</w:t>
        </w:r>
      </w:hyperlink>
    </w:p>
    <w:p w:rsidR="00396733" w:rsidRDefault="00396733" w:rsidP="00396733">
      <w:pPr>
        <w:pStyle w:val="a4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396733" w:rsidRPr="00C3021C" w:rsidRDefault="00396733" w:rsidP="00396733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</w:p>
    <w:p w:rsidR="00396733" w:rsidRPr="00706E16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396733" w:rsidRPr="00434D06" w:rsidRDefault="00396733" w:rsidP="00396733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C04ADB" w:rsidRPr="00E94A78" w:rsidRDefault="00C04ADB" w:rsidP="00C04ADB">
      <w:pPr>
        <w:pStyle w:val="2"/>
        <w:spacing w:after="240" w:line="360" w:lineRule="auto"/>
        <w:ind w:left="720" w:hanging="360"/>
        <w:jc w:val="both"/>
        <w:rPr>
          <w:b/>
          <w:shd w:val="clear" w:color="auto" w:fill="FFFFFF"/>
        </w:rPr>
      </w:pPr>
      <w:bookmarkStart w:id="6" w:name="_Toc48303405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стиции и сбережения.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Выбор активов и финансовых институтов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6"/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b/>
          <w:bCs/>
          <w:color w:val="FF0000"/>
          <w:sz w:val="21"/>
          <w:szCs w:val="21"/>
        </w:rPr>
      </w:pPr>
      <w:r w:rsidRPr="00A7389E">
        <w:rPr>
          <w:rFonts w:ascii="Arial" w:hAnsi="Arial" w:cs="Arial"/>
          <w:b/>
          <w:bCs/>
          <w:color w:val="FF0000"/>
          <w:sz w:val="21"/>
          <w:szCs w:val="21"/>
        </w:rPr>
        <w:t>Словарь банковских терминов и экономических понятий</w:t>
      </w:r>
    </w:p>
    <w:p w:rsidR="00A7389E" w:rsidRPr="00A7389E" w:rsidRDefault="00A7389E" w:rsidP="00A7389E">
      <w:pPr>
        <w:jc w:val="both"/>
        <w:rPr>
          <w:rFonts w:ascii="Arial" w:hAnsi="Arial" w:cs="Arial"/>
          <w:sz w:val="21"/>
          <w:szCs w:val="21"/>
        </w:rPr>
      </w:pPr>
      <w:hyperlink r:id="rId55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https://www.banki.ru/wikibank/?source=submenu_wikibank</w:t>
        </w:r>
      </w:hyperlink>
    </w:p>
    <w:p w:rsidR="00A7389E" w:rsidRPr="00A7389E" w:rsidRDefault="00A7389E" w:rsidP="00A7389E">
      <w:pPr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Обновлены реестры брокеров, депозитариев управляющих компаний, НПФ.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6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http://cbr.ru/RSCI/registers/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7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http://cbr.ru/securities_market/registries/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7389E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A7389E">
        <w:rPr>
          <w:rFonts w:ascii="Arial" w:hAnsi="Arial" w:cs="Arial"/>
          <w:color w:val="FF0000"/>
          <w:sz w:val="21"/>
          <w:szCs w:val="21"/>
        </w:rPr>
        <w:t xml:space="preserve">Банк России контролирует деятельность </w:t>
      </w:r>
      <w:proofErr w:type="spellStart"/>
      <w:r w:rsidRPr="00A7389E">
        <w:rPr>
          <w:rFonts w:ascii="Arial" w:hAnsi="Arial" w:cs="Arial"/>
          <w:color w:val="FF0000"/>
          <w:sz w:val="21"/>
          <w:szCs w:val="21"/>
        </w:rPr>
        <w:t>финорганизаций</w:t>
      </w:r>
      <w:proofErr w:type="spellEnd"/>
      <w:r w:rsidRPr="00A7389E">
        <w:rPr>
          <w:rFonts w:ascii="Arial" w:hAnsi="Arial" w:cs="Arial"/>
          <w:color w:val="FF0000"/>
          <w:sz w:val="21"/>
          <w:szCs w:val="21"/>
        </w:rPr>
        <w:t>, легальные профессиональные участники рынка ценных бумаг должны быть в соответствующих реестрах!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Крупнейшие банки по объему депозитов населения на 1 июля 2020 года</w:t>
      </w:r>
    </w:p>
    <w:p w:rsidR="00A7389E" w:rsidRPr="00A7389E" w:rsidRDefault="00A7389E" w:rsidP="00A7389E">
      <w:pPr>
        <w:jc w:val="both"/>
        <w:rPr>
          <w:rFonts w:ascii="Arial" w:hAnsi="Arial" w:cs="Arial"/>
          <w:color w:val="55595C"/>
          <w:sz w:val="21"/>
          <w:szCs w:val="21"/>
        </w:rPr>
      </w:pPr>
      <w:hyperlink r:id="rId58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https://riarating.ru/banks/20200807/630176796.html</w:t>
        </w:r>
      </w:hyperlink>
      <w:r w:rsidRPr="00A7389E">
        <w:rPr>
          <w:rFonts w:ascii="Arial" w:hAnsi="Arial" w:cs="Arial"/>
          <w:b/>
          <w:bCs/>
          <w:color w:val="55595C"/>
          <w:sz w:val="21"/>
          <w:szCs w:val="21"/>
        </w:rPr>
        <w:br/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proofErr w:type="spellStart"/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Рэнкинги</w:t>
      </w:r>
      <w:proofErr w:type="spellEnd"/>
      <w:r w:rsidRPr="00A7389E">
        <w:rPr>
          <w:rFonts w:ascii="Arial" w:hAnsi="Arial" w:cs="Arial"/>
          <w:b/>
          <w:bCs/>
          <w:color w:val="55595C"/>
          <w:sz w:val="21"/>
          <w:szCs w:val="21"/>
        </w:rPr>
        <w:t xml:space="preserve"> финансовых организаций 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59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https://raexpert.ru/rankings/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i/>
          <w:iCs/>
          <w:color w:val="FF0000"/>
          <w:sz w:val="21"/>
          <w:szCs w:val="21"/>
        </w:rPr>
        <w:t>Комментарий МФЦ:</w:t>
      </w:r>
      <w:r w:rsidRPr="00A7389E">
        <w:rPr>
          <w:rFonts w:ascii="Arial" w:hAnsi="Arial" w:cs="Arial"/>
          <w:color w:val="FF0000"/>
          <w:sz w:val="21"/>
          <w:szCs w:val="21"/>
        </w:rPr>
        <w:t> </w:t>
      </w:r>
      <w:r w:rsidRPr="00A7389E">
        <w:rPr>
          <w:rFonts w:ascii="Arial" w:hAnsi="Arial" w:cs="Arial"/>
          <w:b/>
          <w:bCs/>
          <w:color w:val="FF0000"/>
          <w:sz w:val="21"/>
          <w:szCs w:val="21"/>
        </w:rPr>
        <w:t xml:space="preserve">"Что собой представляют рейтинги и </w:t>
      </w:r>
      <w:proofErr w:type="spellStart"/>
      <w:proofErr w:type="gramStart"/>
      <w:r w:rsidRPr="00A7389E">
        <w:rPr>
          <w:rFonts w:ascii="Arial" w:hAnsi="Arial" w:cs="Arial"/>
          <w:b/>
          <w:bCs/>
          <w:color w:val="FF0000"/>
          <w:sz w:val="21"/>
          <w:szCs w:val="21"/>
        </w:rPr>
        <w:t>рэнкинги</w:t>
      </w:r>
      <w:proofErr w:type="spellEnd"/>
      <w:proofErr w:type="gramEnd"/>
      <w:r w:rsidRPr="00A7389E">
        <w:rPr>
          <w:rFonts w:ascii="Arial" w:hAnsi="Arial" w:cs="Arial"/>
          <w:b/>
          <w:bCs/>
          <w:color w:val="FF0000"/>
          <w:sz w:val="21"/>
          <w:szCs w:val="21"/>
        </w:rPr>
        <w:t xml:space="preserve"> и что лежит в их основе" </w:t>
      </w:r>
      <w:hyperlink r:id="rId60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https://vc.ru/flood/23240-ratings-n-rankings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Народный рейтинг банков</w:t>
      </w:r>
    </w:p>
    <w:p w:rsidR="00A7389E" w:rsidRPr="00A7389E" w:rsidRDefault="00A7389E" w:rsidP="00A7389E">
      <w:pPr>
        <w:jc w:val="both"/>
        <w:rPr>
          <w:rFonts w:ascii="Arial" w:hAnsi="Arial" w:cs="Arial"/>
          <w:color w:val="55595C"/>
          <w:sz w:val="21"/>
          <w:szCs w:val="21"/>
        </w:rPr>
      </w:pPr>
      <w:hyperlink r:id="rId61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https://www.banki.ru/services/responses/?source=submenu_banksresponses</w:t>
        </w:r>
      </w:hyperlink>
      <w:r w:rsidRPr="00A7389E">
        <w:rPr>
          <w:rFonts w:ascii="Arial" w:hAnsi="Arial" w:cs="Arial"/>
          <w:color w:val="55595C"/>
          <w:sz w:val="21"/>
          <w:szCs w:val="21"/>
        </w:rPr>
        <w:br/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1. Специалисты назвали сферы для быстрого поиска подработки.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2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https://news.mail.ru/economics/42888830/?frommail=1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2. Путешествия по России: как получить компенсацию от государства.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3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http://duma.gov.ru/news/49306/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3. Основы рынка ценных бумаг.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4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https://journal.open-broker.ru/investments/osnovy-rynka-cennyh-bumag/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7389E">
        <w:rPr>
          <w:rFonts w:ascii="Arial" w:hAnsi="Arial" w:cs="Arial"/>
          <w:b/>
          <w:bCs/>
          <w:color w:val="55595C"/>
          <w:sz w:val="21"/>
          <w:szCs w:val="21"/>
        </w:rPr>
        <w:t>Какие секторы входят в индекс S&amp;P 500</w:t>
      </w:r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5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https://journal.tinkoff.ru/short/sp500-eleven/?mindbox-click-id=1ef53013-fb55-4fc5-9e01-9ea19006d09e&amp;utm_source=investnique&amp;utm_medium=email&amp;utm_campaign=invest-81</w:t>
        </w:r>
      </w:hyperlink>
    </w:p>
    <w:p w:rsidR="00A7389E" w:rsidRPr="00A7389E" w:rsidRDefault="00A7389E" w:rsidP="00A7389E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7389E">
        <w:rPr>
          <w:rFonts w:ascii="Arial" w:hAnsi="Arial" w:cs="Arial"/>
          <w:b/>
          <w:bCs/>
          <w:color w:val="FF0000"/>
          <w:sz w:val="21"/>
          <w:szCs w:val="21"/>
        </w:rPr>
        <w:t xml:space="preserve">4. Сбербанк отменил бесплатные СМС и </w:t>
      </w:r>
      <w:proofErr w:type="spellStart"/>
      <w:r w:rsidRPr="00A7389E">
        <w:rPr>
          <w:rFonts w:ascii="Arial" w:hAnsi="Arial" w:cs="Arial"/>
          <w:b/>
          <w:bCs/>
          <w:color w:val="FF0000"/>
          <w:sz w:val="21"/>
          <w:szCs w:val="21"/>
        </w:rPr>
        <w:t>push</w:t>
      </w:r>
      <w:proofErr w:type="spellEnd"/>
      <w:r w:rsidRPr="00A7389E">
        <w:rPr>
          <w:rFonts w:ascii="Arial" w:hAnsi="Arial" w:cs="Arial"/>
          <w:b/>
          <w:bCs/>
          <w:color w:val="FF0000"/>
          <w:sz w:val="21"/>
          <w:szCs w:val="21"/>
        </w:rPr>
        <w:t>-уведомления о переводах</w:t>
      </w:r>
    </w:p>
    <w:p w:rsidR="00C04ADB" w:rsidRPr="00B51435" w:rsidRDefault="00A7389E" w:rsidP="00C04ADB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hyperlink r:id="rId66" w:history="1">
        <w:r w:rsidRPr="00A7389E">
          <w:rPr>
            <w:rStyle w:val="a3"/>
            <w:rFonts w:ascii="Arial" w:hAnsi="Arial" w:cs="Arial"/>
            <w:b/>
            <w:bCs/>
            <w:color w:val="076A53"/>
            <w:sz w:val="21"/>
            <w:szCs w:val="21"/>
            <w:shd w:val="clear" w:color="auto" w:fill="FFFFFF"/>
          </w:rPr>
          <w:t>https://tass.ru/ekonomika/9198021</w:t>
        </w:r>
      </w:hyperlink>
    </w:p>
    <w:p w:rsidR="00C04ADB" w:rsidRDefault="00C04ADB" w:rsidP="00C04ADB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096C50" w:rsidRPr="00A7389E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7" w:name="_Toc48303406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Системы удаленного обслуживания. </w:t>
      </w:r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7"/>
      <w:r w:rsidRPr="00A7389E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  </w:t>
      </w:r>
    </w:p>
    <w:p w:rsidR="00096C50" w:rsidRPr="001F7334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F7334">
        <w:rPr>
          <w:rFonts w:ascii="Arial" w:hAnsi="Arial" w:cs="Arial"/>
          <w:b/>
          <w:bCs/>
          <w:color w:val="FF0000"/>
          <w:sz w:val="21"/>
          <w:szCs w:val="21"/>
        </w:rPr>
        <w:t xml:space="preserve">«Яндекс» запустил свой аналог </w:t>
      </w:r>
      <w:proofErr w:type="spellStart"/>
      <w:r w:rsidRPr="001F7334">
        <w:rPr>
          <w:rFonts w:ascii="Arial" w:hAnsi="Arial" w:cs="Arial"/>
          <w:b/>
          <w:bCs/>
          <w:color w:val="FF0000"/>
          <w:sz w:val="21"/>
          <w:szCs w:val="21"/>
        </w:rPr>
        <w:t>Zoom</w:t>
      </w:r>
      <w:proofErr w:type="spellEnd"/>
      <w:r w:rsidRPr="001F7334">
        <w:rPr>
          <w:rFonts w:ascii="Arial" w:hAnsi="Arial" w:cs="Arial"/>
          <w:b/>
          <w:bCs/>
          <w:color w:val="FF0000"/>
          <w:sz w:val="21"/>
          <w:szCs w:val="21"/>
        </w:rPr>
        <w:t xml:space="preserve"> — сервис </w:t>
      </w:r>
      <w:proofErr w:type="spellStart"/>
      <w:r w:rsidRPr="001F7334">
        <w:rPr>
          <w:rFonts w:ascii="Arial" w:hAnsi="Arial" w:cs="Arial"/>
          <w:b/>
          <w:bCs/>
          <w:color w:val="FF0000"/>
          <w:sz w:val="21"/>
          <w:szCs w:val="21"/>
        </w:rPr>
        <w:t>безлимитных</w:t>
      </w:r>
      <w:proofErr w:type="spellEnd"/>
      <w:r w:rsidRPr="001F7334">
        <w:rPr>
          <w:rFonts w:ascii="Arial" w:hAnsi="Arial" w:cs="Arial"/>
          <w:b/>
          <w:bCs/>
          <w:color w:val="FF0000"/>
          <w:sz w:val="21"/>
          <w:szCs w:val="21"/>
        </w:rPr>
        <w:t xml:space="preserve"> </w:t>
      </w:r>
      <w:proofErr w:type="spellStart"/>
      <w:r w:rsidRPr="001F7334">
        <w:rPr>
          <w:rFonts w:ascii="Arial" w:hAnsi="Arial" w:cs="Arial"/>
          <w:b/>
          <w:bCs/>
          <w:color w:val="FF0000"/>
          <w:sz w:val="21"/>
          <w:szCs w:val="21"/>
        </w:rPr>
        <w:t>видеозвонков</w:t>
      </w:r>
      <w:proofErr w:type="spellEnd"/>
    </w:p>
    <w:p w:rsidR="00096C50" w:rsidRPr="001F7334" w:rsidRDefault="0017703C" w:rsidP="00096C50">
      <w:pPr>
        <w:jc w:val="both"/>
        <w:rPr>
          <w:rFonts w:ascii="Arial" w:hAnsi="Arial" w:cs="Arial"/>
          <w:sz w:val="21"/>
          <w:szCs w:val="21"/>
        </w:rPr>
      </w:pPr>
      <w:hyperlink r:id="rId67" w:history="1">
        <w:r w:rsidR="00096C50" w:rsidRPr="001F733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https://hightech.plus/2020/06/15/yandeks-zapustil-svoi-analog-zoom---servis-bezlimitnih-videozvonkov</w:t>
        </w:r>
      </w:hyperlink>
    </w:p>
    <w:p w:rsidR="00096C50" w:rsidRPr="001F7334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1F7334">
        <w:rPr>
          <w:rFonts w:ascii="Arial" w:hAnsi="Arial" w:cs="Arial"/>
          <w:b/>
          <w:bCs/>
          <w:color w:val="FF0000"/>
          <w:sz w:val="21"/>
          <w:szCs w:val="21"/>
        </w:rPr>
        <w:t>Яндекс-телемост</w:t>
      </w:r>
    </w:p>
    <w:p w:rsidR="00096C50" w:rsidRPr="001F7334" w:rsidRDefault="0017703C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8" w:history="1">
        <w:r w:rsidR="00096C50" w:rsidRPr="001F7334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https://telemost.yandex.ru/</w:t>
        </w:r>
      </w:hyperlink>
    </w:p>
    <w:p w:rsidR="006B397F" w:rsidRDefault="006B397F" w:rsidP="006B397F">
      <w:pPr>
        <w:pStyle w:val="a4"/>
        <w:shd w:val="clear" w:color="auto" w:fill="FFFFFF"/>
        <w:spacing w:before="0" w:beforeAutospacing="0"/>
        <w:rPr>
          <w:rFonts w:ascii="Helvetica Neue" w:hAnsi="Helvetica Neue"/>
          <w:b/>
          <w:bCs/>
          <w:color w:val="55595C"/>
          <w:sz w:val="21"/>
          <w:szCs w:val="21"/>
        </w:rPr>
      </w:pPr>
    </w:p>
    <w:p w:rsidR="006B397F" w:rsidRPr="006B397F" w:rsidRDefault="006B397F" w:rsidP="006B397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6B397F">
        <w:rPr>
          <w:rFonts w:ascii="Arial" w:hAnsi="Arial" w:cs="Arial"/>
          <w:b/>
          <w:bCs/>
          <w:color w:val="55595C"/>
          <w:sz w:val="21"/>
          <w:szCs w:val="21"/>
        </w:rPr>
        <w:t>1. Новости (подготовлено экспертами компании "Гарант"). Август 2020 года. О законе о цифровых активах</w:t>
      </w:r>
    </w:p>
    <w:p w:rsidR="006B397F" w:rsidRPr="006B397F" w:rsidRDefault="006B397F" w:rsidP="006B397F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69" w:history="1">
        <w:r w:rsidRPr="006B397F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http://base.garant.ru/57401938/</w:t>
        </w:r>
      </w:hyperlink>
    </w:p>
    <w:p w:rsidR="00096C50" w:rsidRPr="00ED3C11" w:rsidRDefault="00096C50" w:rsidP="00096C50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</w:p>
    <w:p w:rsidR="00096C50" w:rsidRPr="00AC2518" w:rsidRDefault="00096C50" w:rsidP="00096C50">
      <w:pPr>
        <w:pStyle w:val="a4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br w:type="page"/>
      </w:r>
    </w:p>
    <w:p w:rsidR="006A0BD4" w:rsidRPr="00510A77" w:rsidRDefault="006A0BD4" w:rsidP="006A0BD4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48303407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8"/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Обновлены реестры легальных (!) МФО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0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https://cbr.ru/microfinance/registry/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AA4889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AA4889">
        <w:rPr>
          <w:rFonts w:ascii="Arial" w:hAnsi="Arial" w:cs="Arial"/>
          <w:color w:val="FF0000"/>
          <w:sz w:val="21"/>
          <w:szCs w:val="21"/>
        </w:rPr>
        <w:t xml:space="preserve">Банк России контролирует деятельность </w:t>
      </w:r>
      <w:proofErr w:type="spellStart"/>
      <w:r w:rsidRPr="00AA4889">
        <w:rPr>
          <w:rFonts w:ascii="Arial" w:hAnsi="Arial" w:cs="Arial"/>
          <w:color w:val="FF0000"/>
          <w:sz w:val="21"/>
          <w:szCs w:val="21"/>
        </w:rPr>
        <w:t>финорганизаций</w:t>
      </w:r>
      <w:proofErr w:type="spellEnd"/>
      <w:r w:rsidRPr="00AA4889">
        <w:rPr>
          <w:rFonts w:ascii="Arial" w:hAnsi="Arial" w:cs="Arial"/>
          <w:color w:val="FF0000"/>
          <w:sz w:val="21"/>
          <w:szCs w:val="21"/>
        </w:rPr>
        <w:t>, легальные МФО должны быть в соответствующих реестрах!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1. Первоначальный взнос для трех льготных ипотек снижен до 15%.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1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https://journal.tinkoff.ru/news/ipoteka-vznos-15/?mindbox-click-id=f76f2bc4-ddcd-4a52-85bb-4481f7d69e64&amp;utm_source=bestof&amp;utm_medium=email&amp;utm_campaign=sub-179-2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2. ВТБ запустит онлайн-ипотеку с 20 застройщиками и пятью магазинами.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2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https://www.interfax.ru/business/721398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3. Что такое электронная закладная?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3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https://rosreestr.ru/site/press/news/chto-takoe-elektronnaya-zakladnaya/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4. Сельская ипотека 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4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https://www.kp.ru/putevoditel/ipoteka/selskaya-ipoteka/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5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https://journal.tinkoff.ru/news/ipoteka-v-sele/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5. По количеству строящихся квартир Россия лидирует в Европе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6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https://riarating.ru/countries/20200721/630175456.html</w:t>
        </w:r>
      </w:hyperlink>
    </w:p>
    <w:p w:rsidR="00AA4889" w:rsidRPr="00AA4889" w:rsidRDefault="00AA4889" w:rsidP="00AA4889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AA4889">
        <w:rPr>
          <w:rFonts w:ascii="Arial" w:hAnsi="Arial" w:cs="Arial"/>
          <w:b/>
          <w:bCs/>
          <w:sz w:val="21"/>
          <w:szCs w:val="21"/>
        </w:rPr>
        <w:t xml:space="preserve">​Ставки вниз, цены вверх: стало ли жилье доступнее для новых </w:t>
      </w:r>
      <w:proofErr w:type="spellStart"/>
      <w:r w:rsidRPr="00AA4889">
        <w:rPr>
          <w:rFonts w:ascii="Arial" w:hAnsi="Arial" w:cs="Arial"/>
          <w:b/>
          <w:bCs/>
          <w:sz w:val="21"/>
          <w:szCs w:val="21"/>
        </w:rPr>
        <w:t>ипотечников</w:t>
      </w:r>
      <w:proofErr w:type="spellEnd"/>
      <w:r w:rsidRPr="00AA4889">
        <w:rPr>
          <w:rFonts w:ascii="Arial" w:hAnsi="Arial" w:cs="Arial"/>
          <w:b/>
          <w:bCs/>
          <w:sz w:val="21"/>
          <w:szCs w:val="21"/>
        </w:rPr>
        <w:t>?</w:t>
      </w:r>
    </w:p>
    <w:p w:rsidR="00AA4889" w:rsidRPr="00AA4889" w:rsidRDefault="00AA4889" w:rsidP="00AA4889">
      <w:pPr>
        <w:jc w:val="both"/>
        <w:rPr>
          <w:rFonts w:ascii="Arial" w:hAnsi="Arial" w:cs="Arial"/>
          <w:sz w:val="21"/>
          <w:szCs w:val="21"/>
        </w:rPr>
      </w:pPr>
      <w:hyperlink r:id="rId77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https://www.banki.ru/news/daytheme/?id=10931318</w:t>
        </w:r>
      </w:hyperlink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6. </w:t>
      </w:r>
      <w:proofErr w:type="spellStart"/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FinTok</w:t>
      </w:r>
      <w:proofErr w:type="spellEnd"/>
      <w:r w:rsidRPr="00AA4889">
        <w:rPr>
          <w:rFonts w:ascii="Arial" w:hAnsi="Arial" w:cs="Arial"/>
          <w:b/>
          <w:bCs/>
          <w:color w:val="55595C"/>
          <w:sz w:val="21"/>
          <w:szCs w:val="21"/>
        </w:rPr>
        <w:t>: банки не дают кредит — что делать?</w:t>
      </w:r>
    </w:p>
    <w:p w:rsidR="00AA4889" w:rsidRPr="00AA4889" w:rsidRDefault="00AA4889" w:rsidP="00AA4889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8" w:history="1">
        <w:r w:rsidRPr="00AA4889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https://www.banki.ru/news/daytheme/?id=10931237</w:t>
        </w:r>
      </w:hyperlink>
    </w:p>
    <w:p w:rsidR="0000467C" w:rsidRDefault="0000467C" w:rsidP="0000467C">
      <w:pPr>
        <w:pStyle w:val="a4"/>
        <w:shd w:val="clear" w:color="auto" w:fill="FFFFFF"/>
        <w:spacing w:before="0" w:beforeAutospacing="0"/>
        <w:jc w:val="both"/>
        <w:rPr>
          <w:rFonts w:ascii="Helvetica Neue" w:hAnsi="Helvetica Neue"/>
          <w:color w:val="55595C"/>
          <w:sz w:val="21"/>
          <w:szCs w:val="21"/>
        </w:rPr>
      </w:pPr>
      <w:r>
        <w:rPr>
          <w:rFonts w:ascii="Helvetica Neue" w:hAnsi="Helvetica Neue"/>
          <w:b/>
          <w:bCs/>
          <w:color w:val="55595C"/>
          <w:sz w:val="21"/>
          <w:szCs w:val="21"/>
        </w:rPr>
        <w:br/>
      </w:r>
    </w:p>
    <w:p w:rsidR="006A0BD4" w:rsidRDefault="006A0BD4" w:rsidP="006A0BD4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A36C6F" w:rsidRPr="00761CC3" w:rsidRDefault="00A36C6F" w:rsidP="00A36C6F">
      <w:pPr>
        <w:pStyle w:val="2"/>
        <w:spacing w:after="240" w:line="360" w:lineRule="auto"/>
        <w:ind w:left="720" w:hanging="360"/>
        <w:jc w:val="both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9" w:name="_Toc48303408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 Социальная поддержка.</w:t>
      </w:r>
      <w:bookmarkEnd w:id="9"/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0784B">
        <w:rPr>
          <w:rFonts w:ascii="Arial" w:hAnsi="Arial" w:cs="Arial"/>
          <w:b/>
          <w:bCs/>
          <w:color w:val="55595C"/>
          <w:sz w:val="21"/>
          <w:szCs w:val="21"/>
        </w:rPr>
        <w:t>1. Пособие на вырост: в Минтруде обсуждают изменение размера выплат на детей.</w:t>
      </w:r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79" w:history="1">
        <w:r w:rsidRPr="00A0784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https://iz.ru/1046418/anna-ivushkina/posobie-na-vyrost-v-mintrude-obsuzhdaiut-izmenenie-razmera-vyplat-na-detei</w:t>
        </w:r>
      </w:hyperlink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0784B">
        <w:rPr>
          <w:rFonts w:ascii="Arial" w:hAnsi="Arial" w:cs="Arial"/>
          <w:b/>
          <w:bCs/>
          <w:color w:val="55595C"/>
          <w:sz w:val="21"/>
          <w:szCs w:val="21"/>
        </w:rPr>
        <w:t>2. Пенсии пошли на неравномерное повышение. НПФ в среднем отстали от ПФР в индексации.</w:t>
      </w:r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0" w:history="1">
        <w:r w:rsidRPr="00A0784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https://www.kommersant.ru/doc/4451681</w:t>
        </w:r>
      </w:hyperlink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0784B">
        <w:rPr>
          <w:rFonts w:ascii="Arial" w:hAnsi="Arial" w:cs="Arial"/>
          <w:b/>
          <w:bCs/>
          <w:color w:val="55595C"/>
          <w:sz w:val="21"/>
          <w:szCs w:val="21"/>
        </w:rPr>
        <w:t>3. ПФР продлил дистанционное назначение пенсий и пособий.</w:t>
      </w:r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1" w:history="1">
        <w:r w:rsidRPr="00A0784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https://www.banki.ru/news/lenta/?id=10931214</w:t>
        </w:r>
      </w:hyperlink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A0784B">
        <w:rPr>
          <w:rFonts w:ascii="Arial" w:hAnsi="Arial" w:cs="Arial"/>
          <w:b/>
          <w:bCs/>
          <w:color w:val="55595C"/>
          <w:sz w:val="21"/>
          <w:szCs w:val="21"/>
        </w:rPr>
        <w:t xml:space="preserve">4. Пенсионный фонд России начал устанавливать ежемесячные денежные выплаты инвалидам и детям-инвалидам </w:t>
      </w:r>
      <w:proofErr w:type="spellStart"/>
      <w:r w:rsidRPr="00A0784B">
        <w:rPr>
          <w:rFonts w:ascii="Arial" w:hAnsi="Arial" w:cs="Arial"/>
          <w:b/>
          <w:bCs/>
          <w:color w:val="55595C"/>
          <w:sz w:val="21"/>
          <w:szCs w:val="21"/>
        </w:rPr>
        <w:t>беззаявительно</w:t>
      </w:r>
      <w:proofErr w:type="spellEnd"/>
      <w:r w:rsidRPr="00A0784B">
        <w:rPr>
          <w:rFonts w:ascii="Arial" w:hAnsi="Arial" w:cs="Arial"/>
          <w:b/>
          <w:bCs/>
          <w:color w:val="55595C"/>
          <w:sz w:val="21"/>
          <w:szCs w:val="21"/>
        </w:rPr>
        <w:t>.</w:t>
      </w:r>
    </w:p>
    <w:p w:rsidR="00A0784B" w:rsidRPr="00A0784B" w:rsidRDefault="00A0784B" w:rsidP="00A0784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2" w:history="1">
        <w:r w:rsidRPr="00A0784B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http://www.pfrf.ru/press_center/~2020/07/30/209940</w:t>
        </w:r>
      </w:hyperlink>
    </w:p>
    <w:p w:rsidR="00C45107" w:rsidRDefault="00C45107" w:rsidP="0070021F">
      <w:pPr>
        <w:pStyle w:val="a4"/>
        <w:spacing w:before="0" w:beforeAutospacing="0"/>
      </w:pPr>
      <w:r w:rsidRPr="0070021F">
        <w:rPr>
          <w:b/>
          <w:bCs/>
          <w:sz w:val="21"/>
          <w:szCs w:val="21"/>
        </w:rPr>
        <w:br/>
      </w:r>
    </w:p>
    <w:p w:rsidR="00A36C6F" w:rsidRDefault="00A36C6F" w:rsidP="00A36C6F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t xml:space="preserve"> </w:t>
      </w:r>
      <w:r>
        <w:rPr>
          <w:rFonts w:ascii="Arial" w:hAnsi="Arial" w:cs="Arial"/>
          <w:color w:val="55595C"/>
          <w:sz w:val="21"/>
          <w:szCs w:val="21"/>
        </w:rPr>
        <w:br w:type="page"/>
      </w:r>
    </w:p>
    <w:p w:rsidR="00502295" w:rsidRPr="00E056BB" w:rsidRDefault="00827939" w:rsidP="00502295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48303409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10"/>
      <w:proofErr w:type="spellEnd"/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b/>
          <w:bCs/>
          <w:sz w:val="21"/>
          <w:szCs w:val="21"/>
        </w:rPr>
      </w:pPr>
      <w:r w:rsidRPr="00396733">
        <w:rPr>
          <w:rFonts w:ascii="Arial" w:hAnsi="Arial" w:cs="Arial"/>
          <w:b/>
          <w:bCs/>
          <w:sz w:val="21"/>
          <w:szCs w:val="21"/>
        </w:rPr>
        <w:t>#</w:t>
      </w:r>
      <w:proofErr w:type="spellStart"/>
      <w:r w:rsidRPr="00396733">
        <w:rPr>
          <w:rFonts w:ascii="Arial" w:hAnsi="Arial" w:cs="Arial"/>
          <w:b/>
          <w:bCs/>
          <w:sz w:val="21"/>
          <w:szCs w:val="21"/>
        </w:rPr>
        <w:t>оденьгахпросто</w:t>
      </w:r>
      <w:proofErr w:type="spellEnd"/>
      <w:r w:rsidRPr="00396733">
        <w:rPr>
          <w:rFonts w:ascii="Arial" w:hAnsi="Arial" w:cs="Arial"/>
          <w:b/>
          <w:bCs/>
          <w:sz w:val="21"/>
          <w:szCs w:val="21"/>
        </w:rPr>
        <w:t>: что делать, если страховая компания осталась без лицензии?</w:t>
      </w:r>
    </w:p>
    <w:p w:rsidR="00396733" w:rsidRPr="00396733" w:rsidRDefault="00396733" w:rsidP="00396733">
      <w:pPr>
        <w:jc w:val="both"/>
        <w:rPr>
          <w:rFonts w:ascii="Arial" w:hAnsi="Arial" w:cs="Arial"/>
          <w:sz w:val="21"/>
          <w:szCs w:val="21"/>
        </w:rPr>
      </w:pPr>
      <w:hyperlink r:id="rId83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https://www.banki.ru/news/daytheme/?id=10931126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sz w:val="21"/>
          <w:szCs w:val="21"/>
        </w:rPr>
      </w:pPr>
      <w:r w:rsidRPr="00396733">
        <w:rPr>
          <w:rFonts w:ascii="Arial" w:hAnsi="Arial" w:cs="Arial"/>
          <w:b/>
          <w:bCs/>
          <w:sz w:val="21"/>
          <w:szCs w:val="21"/>
        </w:rPr>
        <w:t>Реформа ОСАГО: что ждать автовладельцам?</w:t>
      </w:r>
    </w:p>
    <w:p w:rsidR="00396733" w:rsidRPr="00396733" w:rsidRDefault="00396733" w:rsidP="00396733">
      <w:pPr>
        <w:jc w:val="both"/>
        <w:rPr>
          <w:rFonts w:ascii="Arial" w:hAnsi="Arial" w:cs="Arial"/>
          <w:sz w:val="21"/>
          <w:szCs w:val="21"/>
        </w:rPr>
      </w:pPr>
      <w:hyperlink r:id="rId84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https://www.banki.ru/news/columnists/?id=10931040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1. Обновлены реестры легальных (!) страховщиков.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5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https://cbr.ru/insurance/registers/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96733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396733">
        <w:rPr>
          <w:rFonts w:ascii="Arial" w:hAnsi="Arial" w:cs="Arial"/>
          <w:color w:val="FF0000"/>
          <w:sz w:val="21"/>
          <w:szCs w:val="21"/>
        </w:rPr>
        <w:t xml:space="preserve">Банк России контролирует деятельность </w:t>
      </w:r>
      <w:proofErr w:type="spellStart"/>
      <w:r w:rsidRPr="00396733">
        <w:rPr>
          <w:rFonts w:ascii="Arial" w:hAnsi="Arial" w:cs="Arial"/>
          <w:color w:val="FF0000"/>
          <w:sz w:val="21"/>
          <w:szCs w:val="21"/>
        </w:rPr>
        <w:t>финорганизаций</w:t>
      </w:r>
      <w:proofErr w:type="spellEnd"/>
      <w:r w:rsidRPr="00396733">
        <w:rPr>
          <w:rFonts w:ascii="Arial" w:hAnsi="Arial" w:cs="Arial"/>
          <w:color w:val="FF0000"/>
          <w:sz w:val="21"/>
          <w:szCs w:val="21"/>
        </w:rPr>
        <w:t>, легальные страховщики должны быть в соответствующих реестрах!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2. Внесение изменений в полис ОСАГО: разъяснения регулятора.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6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http://cbr.ru/press/event/?id=8018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3. </w:t>
      </w:r>
      <w:proofErr w:type="spellStart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Рэнкинги</w:t>
      </w:r>
      <w:proofErr w:type="spellEnd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 xml:space="preserve"> страховых компаний 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7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https://raexpert.ru/rankings/insurance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396733">
        <w:rPr>
          <w:rFonts w:ascii="Arial" w:hAnsi="Arial" w:cs="Arial"/>
          <w:b/>
          <w:bCs/>
          <w:color w:val="FF0000"/>
          <w:sz w:val="21"/>
          <w:szCs w:val="21"/>
        </w:rPr>
        <w:t xml:space="preserve">"Что собой представляют рейтинги и </w:t>
      </w:r>
      <w:proofErr w:type="spellStart"/>
      <w:proofErr w:type="gramStart"/>
      <w:r w:rsidRPr="00396733">
        <w:rPr>
          <w:rFonts w:ascii="Arial" w:hAnsi="Arial" w:cs="Arial"/>
          <w:b/>
          <w:bCs/>
          <w:color w:val="FF0000"/>
          <w:sz w:val="21"/>
          <w:szCs w:val="21"/>
        </w:rPr>
        <w:t>рэнкинги</w:t>
      </w:r>
      <w:proofErr w:type="spellEnd"/>
      <w:proofErr w:type="gramEnd"/>
      <w:r w:rsidRPr="00396733">
        <w:rPr>
          <w:rFonts w:ascii="Arial" w:hAnsi="Arial" w:cs="Arial"/>
          <w:b/>
          <w:bCs/>
          <w:color w:val="FF0000"/>
          <w:sz w:val="21"/>
          <w:szCs w:val="21"/>
        </w:rPr>
        <w:t xml:space="preserve"> и что лежит в их основе" </w:t>
      </w:r>
      <w:hyperlink r:id="rId88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https://vc.ru/flood/23240-ratings-n-rankings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4. Народный рейтинг страховых компаний.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89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https://www.banki.ru/insurance/responses/?source=submenu_insresponses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5. В 2020 году число страховых брокеров сократилось впервые с 2018 года.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90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https://www.banki.ru/news/lenta/?id=10931094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FF0000"/>
          <w:sz w:val="21"/>
          <w:szCs w:val="21"/>
        </w:rPr>
      </w:pPr>
      <w:r w:rsidRPr="00396733">
        <w:rPr>
          <w:rFonts w:ascii="Arial" w:hAnsi="Arial" w:cs="Arial"/>
          <w:i/>
          <w:iCs/>
          <w:color w:val="FF0000"/>
          <w:sz w:val="21"/>
          <w:szCs w:val="21"/>
        </w:rPr>
        <w:t>Комментарий МФЦ: </w:t>
      </w:r>
      <w:r w:rsidRPr="00396733">
        <w:rPr>
          <w:rFonts w:ascii="Arial" w:hAnsi="Arial" w:cs="Arial"/>
          <w:b/>
          <w:bCs/>
          <w:color w:val="FF0000"/>
          <w:sz w:val="21"/>
          <w:szCs w:val="21"/>
        </w:rPr>
        <w:t>Страховые посредники: кто это и стоит ли к ним обращаться 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91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https://fincult.info/article/strakhovye-posredniki-kto-eto-i-stoit-li-k-nim-obrashchatsya/</w:t>
        </w:r>
      </w:hyperlink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 w:rsidRPr="00396733">
        <w:rPr>
          <w:rFonts w:ascii="Arial" w:hAnsi="Arial" w:cs="Arial"/>
          <w:b/>
          <w:bCs/>
          <w:color w:val="55595C"/>
          <w:sz w:val="21"/>
          <w:szCs w:val="21"/>
        </w:rPr>
        <w:t xml:space="preserve">6. Президент НСА Корней </w:t>
      </w:r>
      <w:proofErr w:type="spellStart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Биждов</w:t>
      </w:r>
      <w:proofErr w:type="spellEnd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 xml:space="preserve">: расширенная система </w:t>
      </w:r>
      <w:proofErr w:type="spellStart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>агрострахования</w:t>
      </w:r>
      <w:proofErr w:type="spellEnd"/>
      <w:r w:rsidRPr="00396733">
        <w:rPr>
          <w:rFonts w:ascii="Arial" w:hAnsi="Arial" w:cs="Arial"/>
          <w:b/>
          <w:bCs/>
          <w:color w:val="55595C"/>
          <w:sz w:val="21"/>
          <w:szCs w:val="21"/>
        </w:rPr>
        <w:t xml:space="preserve"> должна выдерживать нагрузку убытков не менее 25 млрд рублей в год.</w:t>
      </w:r>
    </w:p>
    <w:p w:rsidR="00396733" w:rsidRPr="00396733" w:rsidRDefault="00396733" w:rsidP="00396733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hyperlink r:id="rId92" w:history="1">
        <w:r w:rsidRPr="00396733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http://www.naai.ru/press-tsentr/novosti_nsa/prezident_nsa_korney_bizhdov_rasshirennaya_sistema_agrostrakhovaniya_dolzhna_vyderzhivat_nagruzku_ub/</w:t>
        </w:r>
      </w:hyperlink>
    </w:p>
    <w:p w:rsidR="009E3B8B" w:rsidRDefault="009E3B8B" w:rsidP="009E3B8B">
      <w:pPr>
        <w:pStyle w:val="a4"/>
        <w:spacing w:before="0" w:beforeAutospacing="0"/>
        <w:jc w:val="both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color w:val="55595C"/>
          <w:sz w:val="21"/>
          <w:szCs w:val="21"/>
        </w:rPr>
        <w:br/>
      </w:r>
    </w:p>
    <w:p w:rsidR="007D138D" w:rsidRPr="00290FC3" w:rsidRDefault="007D138D" w:rsidP="007D138D">
      <w:pPr>
        <w:pStyle w:val="a4"/>
        <w:spacing w:before="0" w:beforeAutospacing="0"/>
        <w:rPr>
          <w:rFonts w:ascii="Arial" w:hAnsi="Arial" w:cs="Arial"/>
          <w:color w:val="55595C"/>
          <w:sz w:val="21"/>
          <w:szCs w:val="21"/>
        </w:rPr>
      </w:pPr>
    </w:p>
    <w:p w:rsidR="008A2FB5" w:rsidRPr="003864AE" w:rsidRDefault="003864AE" w:rsidP="00C10572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color w:val="262626"/>
          <w:sz w:val="21"/>
          <w:szCs w:val="21"/>
        </w:rPr>
      </w:pPr>
      <w:r>
        <w:rPr>
          <w:rFonts w:ascii="Arial" w:hAnsi="Arial" w:cs="Arial"/>
          <w:color w:val="262626"/>
          <w:sz w:val="21"/>
          <w:szCs w:val="21"/>
        </w:rPr>
        <w:br w:type="page"/>
      </w:r>
    </w:p>
    <w:p w:rsidR="00096C50" w:rsidRPr="00E87E46" w:rsidRDefault="00096C50" w:rsidP="00096C50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1" w:name="_Toc48303410"/>
      <w:r w:rsidRPr="00D91A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нтересные факты из мира финансов</w:t>
      </w:r>
      <w:bookmarkEnd w:id="11"/>
    </w:p>
    <w:p w:rsidR="00096C50" w:rsidRPr="000836E9" w:rsidRDefault="00096C50" w:rsidP="00096C50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>Данную рубрику можно использовать при подготовке к преподавательской деятельности в школе, СПО, при подготовке мероприятий по финансовому просвещению</w:t>
      </w:r>
    </w:p>
    <w:p w:rsidR="00096C50" w:rsidRDefault="00096C50" w:rsidP="00096C50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096C50" w:rsidRDefault="00096C50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r>
        <w:rPr>
          <w:rFonts w:ascii="Arial" w:hAnsi="Arial" w:cs="Arial"/>
          <w:b/>
          <w:bCs/>
          <w:color w:val="55595C"/>
          <w:sz w:val="21"/>
          <w:szCs w:val="21"/>
        </w:rPr>
        <w:t>160 фактов о Банке России к 160-летию регулятора</w:t>
      </w:r>
    </w:p>
    <w:p w:rsidR="00096C50" w:rsidRDefault="0017703C" w:rsidP="00096C50">
      <w:pPr>
        <w:pStyle w:val="a4"/>
        <w:shd w:val="clear" w:color="auto" w:fill="FFFFFF"/>
        <w:spacing w:before="0" w:beforeAutospacing="0"/>
        <w:rPr>
          <w:rFonts w:ascii="Arial" w:hAnsi="Arial" w:cs="Arial"/>
          <w:color w:val="55595C"/>
          <w:sz w:val="21"/>
          <w:szCs w:val="21"/>
        </w:rPr>
      </w:pPr>
      <w:hyperlink r:id="rId93" w:history="1">
        <w:r w:rsidR="00096C50">
          <w:rPr>
            <w:rStyle w:val="a3"/>
            <w:rFonts w:ascii="Arial" w:hAnsi="Arial" w:cs="Arial"/>
            <w:b/>
            <w:bCs/>
            <w:color w:val="076A53"/>
            <w:sz w:val="21"/>
            <w:szCs w:val="21"/>
          </w:rPr>
          <w:t>http://cbr.ru/press/event/?id=7952</w:t>
        </w:r>
      </w:hyperlink>
    </w:p>
    <w:p w:rsidR="00096C50" w:rsidRDefault="00096C50" w:rsidP="00096C50">
      <w:pPr>
        <w:pStyle w:val="a4"/>
        <w:shd w:val="clear" w:color="auto" w:fill="FFFFFF"/>
        <w:spacing w:before="0" w:beforeAutospacing="0"/>
        <w:jc w:val="both"/>
        <w:rPr>
          <w:rFonts w:ascii="Arial" w:hAnsi="Arial" w:cs="Arial"/>
          <w:b/>
          <w:bCs/>
          <w:color w:val="262626"/>
          <w:sz w:val="21"/>
          <w:szCs w:val="21"/>
        </w:rPr>
      </w:pPr>
      <w:r>
        <w:rPr>
          <w:rFonts w:ascii="Arial" w:hAnsi="Arial" w:cs="Arial"/>
          <w:b/>
          <w:bCs/>
          <w:color w:val="262626"/>
          <w:sz w:val="21"/>
          <w:szCs w:val="21"/>
        </w:rPr>
        <w:t xml:space="preserve"> </w:t>
      </w:r>
      <w:r>
        <w:rPr>
          <w:rFonts w:ascii="Arial" w:hAnsi="Arial" w:cs="Arial"/>
          <w:b/>
          <w:bCs/>
          <w:color w:val="262626"/>
          <w:sz w:val="21"/>
          <w:szCs w:val="21"/>
        </w:rPr>
        <w:br w:type="page"/>
      </w:r>
    </w:p>
    <w:p w:rsidR="00096C50" w:rsidRDefault="00096C50" w:rsidP="00096C50"/>
    <w:p w:rsidR="00096C50" w:rsidRDefault="00096C50" w:rsidP="00096C50"/>
    <w:p w:rsidR="00096C50" w:rsidRDefault="00096C50" w:rsidP="00096C50"/>
    <w:p w:rsidR="00096C50" w:rsidRDefault="00096C50"/>
    <w:sectPr w:rsidR="00096C50" w:rsidSect="005706B8">
      <w:headerReference w:type="default" r:id="rId94"/>
      <w:footerReference w:type="default" r:id="rId95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03C" w:rsidRDefault="0017703C" w:rsidP="008E3AA9">
      <w:pPr>
        <w:spacing w:after="0" w:line="240" w:lineRule="auto"/>
      </w:pPr>
      <w:r>
        <w:separator/>
      </w:r>
    </w:p>
  </w:endnote>
  <w:endnote w:type="continuationSeparator" w:id="0">
    <w:p w:rsidR="0017703C" w:rsidRDefault="0017703C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9E3B8B" w:rsidRDefault="009E3B8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560">
          <w:rPr>
            <w:noProof/>
          </w:rPr>
          <w:t>15</w:t>
        </w:r>
        <w:r>
          <w:fldChar w:fldCharType="end"/>
        </w:r>
      </w:p>
    </w:sdtContent>
  </w:sdt>
  <w:p w:rsidR="009E3B8B" w:rsidRDefault="009E3B8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03C" w:rsidRDefault="0017703C" w:rsidP="008E3AA9">
      <w:pPr>
        <w:spacing w:after="0" w:line="240" w:lineRule="auto"/>
      </w:pPr>
      <w:r>
        <w:separator/>
      </w:r>
    </w:p>
  </w:footnote>
  <w:footnote w:type="continuationSeparator" w:id="0">
    <w:p w:rsidR="0017703C" w:rsidRDefault="0017703C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3B8B" w:rsidRDefault="009E3B8B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</w:t>
    </w:r>
    <w:r w:rsidR="0000467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титут МФЦ. Новости «</w:t>
    </w:r>
    <w:proofErr w:type="spellStart"/>
    <w:r w:rsidR="0000467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 w:rsidR="0000467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» с 0</w:t>
    </w:r>
    <w:r w:rsidR="003E1DCF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8 по 14</w:t>
    </w:r>
    <w:r w:rsidR="0000467C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августа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 xml:space="preserve"> 20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244C0"/>
    <w:multiLevelType w:val="hybridMultilevel"/>
    <w:tmpl w:val="D348E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45132"/>
    <w:multiLevelType w:val="hybridMultilevel"/>
    <w:tmpl w:val="863E7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8703A"/>
    <w:multiLevelType w:val="hybridMultilevel"/>
    <w:tmpl w:val="6FD0F276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44BD3"/>
    <w:multiLevelType w:val="hybridMultilevel"/>
    <w:tmpl w:val="087A8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9306C5"/>
    <w:multiLevelType w:val="hybridMultilevel"/>
    <w:tmpl w:val="37C615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F5802"/>
    <w:multiLevelType w:val="multilevel"/>
    <w:tmpl w:val="2C340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894F44"/>
    <w:multiLevelType w:val="multilevel"/>
    <w:tmpl w:val="4A16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B21100"/>
    <w:multiLevelType w:val="hybridMultilevel"/>
    <w:tmpl w:val="ED50A556"/>
    <w:lvl w:ilvl="0" w:tplc="F8662C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17C3FFC"/>
    <w:multiLevelType w:val="multilevel"/>
    <w:tmpl w:val="D97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BC7696"/>
    <w:multiLevelType w:val="hybridMultilevel"/>
    <w:tmpl w:val="C2B66952"/>
    <w:lvl w:ilvl="0" w:tplc="5F6666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7574E"/>
    <w:multiLevelType w:val="multilevel"/>
    <w:tmpl w:val="0156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A94325"/>
    <w:multiLevelType w:val="multilevel"/>
    <w:tmpl w:val="5A2CC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873FBC"/>
    <w:multiLevelType w:val="hybridMultilevel"/>
    <w:tmpl w:val="1426433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9A1669"/>
    <w:multiLevelType w:val="multilevel"/>
    <w:tmpl w:val="BB4CD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9C6066"/>
    <w:multiLevelType w:val="multilevel"/>
    <w:tmpl w:val="FD48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CA22871"/>
    <w:multiLevelType w:val="hybridMultilevel"/>
    <w:tmpl w:val="5B02B0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8E1607"/>
    <w:multiLevelType w:val="hybridMultilevel"/>
    <w:tmpl w:val="CB5066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7F1B8E"/>
    <w:multiLevelType w:val="multilevel"/>
    <w:tmpl w:val="8C2CF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EB7DDF"/>
    <w:multiLevelType w:val="hybridMultilevel"/>
    <w:tmpl w:val="63C4C6F4"/>
    <w:lvl w:ilvl="0" w:tplc="5FBAC9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CD4D8D"/>
    <w:multiLevelType w:val="multilevel"/>
    <w:tmpl w:val="AED25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0E45D45"/>
    <w:multiLevelType w:val="hybridMultilevel"/>
    <w:tmpl w:val="17965A58"/>
    <w:lvl w:ilvl="0" w:tplc="BB7E849E">
      <w:start w:val="2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8D5E19"/>
    <w:multiLevelType w:val="multilevel"/>
    <w:tmpl w:val="3AA09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77C1FC3"/>
    <w:multiLevelType w:val="multilevel"/>
    <w:tmpl w:val="77849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1"/>
  </w:num>
  <w:num w:numId="5">
    <w:abstractNumId w:val="3"/>
  </w:num>
  <w:num w:numId="6">
    <w:abstractNumId w:val="20"/>
  </w:num>
  <w:num w:numId="7">
    <w:abstractNumId w:val="12"/>
  </w:num>
  <w:num w:numId="8">
    <w:abstractNumId w:val="8"/>
  </w:num>
  <w:num w:numId="9">
    <w:abstractNumId w:val="16"/>
  </w:num>
  <w:num w:numId="10">
    <w:abstractNumId w:val="4"/>
  </w:num>
  <w:num w:numId="11">
    <w:abstractNumId w:val="11"/>
  </w:num>
  <w:num w:numId="12">
    <w:abstractNumId w:val="22"/>
  </w:num>
  <w:num w:numId="13">
    <w:abstractNumId w:val="19"/>
  </w:num>
  <w:num w:numId="14">
    <w:abstractNumId w:val="10"/>
  </w:num>
  <w:num w:numId="15">
    <w:abstractNumId w:val="14"/>
  </w:num>
  <w:num w:numId="16">
    <w:abstractNumId w:val="21"/>
  </w:num>
  <w:num w:numId="17">
    <w:abstractNumId w:val="15"/>
  </w:num>
  <w:num w:numId="18">
    <w:abstractNumId w:val="18"/>
  </w:num>
  <w:num w:numId="19">
    <w:abstractNumId w:val="9"/>
  </w:num>
  <w:num w:numId="20">
    <w:abstractNumId w:val="2"/>
  </w:num>
  <w:num w:numId="21">
    <w:abstractNumId w:val="0"/>
  </w:num>
  <w:num w:numId="22">
    <w:abstractNumId w:val="17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467C"/>
    <w:rsid w:val="0000676E"/>
    <w:rsid w:val="0001004E"/>
    <w:rsid w:val="00015D15"/>
    <w:rsid w:val="0002218A"/>
    <w:rsid w:val="000231C0"/>
    <w:rsid w:val="000238EB"/>
    <w:rsid w:val="00023949"/>
    <w:rsid w:val="000257DA"/>
    <w:rsid w:val="00026FD8"/>
    <w:rsid w:val="000271C1"/>
    <w:rsid w:val="00027809"/>
    <w:rsid w:val="000333C2"/>
    <w:rsid w:val="000479C9"/>
    <w:rsid w:val="00054343"/>
    <w:rsid w:val="000602FA"/>
    <w:rsid w:val="00060F5B"/>
    <w:rsid w:val="00067CD4"/>
    <w:rsid w:val="00071013"/>
    <w:rsid w:val="000731A9"/>
    <w:rsid w:val="00075993"/>
    <w:rsid w:val="00080265"/>
    <w:rsid w:val="000803FB"/>
    <w:rsid w:val="000836E9"/>
    <w:rsid w:val="0008607C"/>
    <w:rsid w:val="00087356"/>
    <w:rsid w:val="00087C15"/>
    <w:rsid w:val="00091D50"/>
    <w:rsid w:val="00094B35"/>
    <w:rsid w:val="000969CE"/>
    <w:rsid w:val="00096A8F"/>
    <w:rsid w:val="00096C50"/>
    <w:rsid w:val="000A1C9A"/>
    <w:rsid w:val="000A2C38"/>
    <w:rsid w:val="000A40CD"/>
    <w:rsid w:val="000B10D4"/>
    <w:rsid w:val="000B179D"/>
    <w:rsid w:val="000B25B4"/>
    <w:rsid w:val="000B2AFB"/>
    <w:rsid w:val="000B683B"/>
    <w:rsid w:val="000B6D4D"/>
    <w:rsid w:val="000B7786"/>
    <w:rsid w:val="000C7B29"/>
    <w:rsid w:val="000C7B4B"/>
    <w:rsid w:val="000C7E13"/>
    <w:rsid w:val="000D2557"/>
    <w:rsid w:val="000D28D4"/>
    <w:rsid w:val="000D4464"/>
    <w:rsid w:val="000E0319"/>
    <w:rsid w:val="000E2560"/>
    <w:rsid w:val="000E426F"/>
    <w:rsid w:val="000F470F"/>
    <w:rsid w:val="000F74F4"/>
    <w:rsid w:val="0010766B"/>
    <w:rsid w:val="00110719"/>
    <w:rsid w:val="00112B09"/>
    <w:rsid w:val="00113A6A"/>
    <w:rsid w:val="00114FF9"/>
    <w:rsid w:val="00117A71"/>
    <w:rsid w:val="00124B91"/>
    <w:rsid w:val="00126DA8"/>
    <w:rsid w:val="00131909"/>
    <w:rsid w:val="00133BD2"/>
    <w:rsid w:val="00133E7B"/>
    <w:rsid w:val="001359BC"/>
    <w:rsid w:val="0013705B"/>
    <w:rsid w:val="00143667"/>
    <w:rsid w:val="0015011F"/>
    <w:rsid w:val="00152C82"/>
    <w:rsid w:val="00153B2C"/>
    <w:rsid w:val="00154972"/>
    <w:rsid w:val="00155634"/>
    <w:rsid w:val="001613D9"/>
    <w:rsid w:val="00161429"/>
    <w:rsid w:val="00166647"/>
    <w:rsid w:val="00166C42"/>
    <w:rsid w:val="00173413"/>
    <w:rsid w:val="001751CF"/>
    <w:rsid w:val="0017576F"/>
    <w:rsid w:val="00176237"/>
    <w:rsid w:val="0017703C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4217"/>
    <w:rsid w:val="001942D8"/>
    <w:rsid w:val="001942E9"/>
    <w:rsid w:val="00195B2E"/>
    <w:rsid w:val="00195F7A"/>
    <w:rsid w:val="00196DF4"/>
    <w:rsid w:val="001A0056"/>
    <w:rsid w:val="001A148A"/>
    <w:rsid w:val="001B0073"/>
    <w:rsid w:val="001B00B7"/>
    <w:rsid w:val="001B03B3"/>
    <w:rsid w:val="001B7D72"/>
    <w:rsid w:val="001C4B49"/>
    <w:rsid w:val="001C534B"/>
    <w:rsid w:val="001D09B7"/>
    <w:rsid w:val="001E00DE"/>
    <w:rsid w:val="001F0446"/>
    <w:rsid w:val="001F6C4A"/>
    <w:rsid w:val="001F7075"/>
    <w:rsid w:val="001F7334"/>
    <w:rsid w:val="001F7562"/>
    <w:rsid w:val="00202652"/>
    <w:rsid w:val="00204D90"/>
    <w:rsid w:val="002106CD"/>
    <w:rsid w:val="00215702"/>
    <w:rsid w:val="00217046"/>
    <w:rsid w:val="00217C37"/>
    <w:rsid w:val="00226CE6"/>
    <w:rsid w:val="00232EAB"/>
    <w:rsid w:val="00233C7B"/>
    <w:rsid w:val="00234DCA"/>
    <w:rsid w:val="00242904"/>
    <w:rsid w:val="00243C5E"/>
    <w:rsid w:val="00251840"/>
    <w:rsid w:val="0025319D"/>
    <w:rsid w:val="00255859"/>
    <w:rsid w:val="00255DC0"/>
    <w:rsid w:val="0025661C"/>
    <w:rsid w:val="002578B3"/>
    <w:rsid w:val="00263A79"/>
    <w:rsid w:val="002652D7"/>
    <w:rsid w:val="002678A7"/>
    <w:rsid w:val="00276EA2"/>
    <w:rsid w:val="00277020"/>
    <w:rsid w:val="00280D7B"/>
    <w:rsid w:val="00281D85"/>
    <w:rsid w:val="00290FC3"/>
    <w:rsid w:val="00291312"/>
    <w:rsid w:val="002A327C"/>
    <w:rsid w:val="002A67BB"/>
    <w:rsid w:val="002A74BA"/>
    <w:rsid w:val="002B2BC2"/>
    <w:rsid w:val="002B3816"/>
    <w:rsid w:val="002B660F"/>
    <w:rsid w:val="002C018F"/>
    <w:rsid w:val="002C17DA"/>
    <w:rsid w:val="002C34FF"/>
    <w:rsid w:val="002C35AD"/>
    <w:rsid w:val="002C46E8"/>
    <w:rsid w:val="002C4DA6"/>
    <w:rsid w:val="002C6CB6"/>
    <w:rsid w:val="002D3152"/>
    <w:rsid w:val="002D4C0B"/>
    <w:rsid w:val="002D50DF"/>
    <w:rsid w:val="002D7944"/>
    <w:rsid w:val="002E16CB"/>
    <w:rsid w:val="002E4EA4"/>
    <w:rsid w:val="002E4EEA"/>
    <w:rsid w:val="002E63DA"/>
    <w:rsid w:val="002E64C6"/>
    <w:rsid w:val="002F2914"/>
    <w:rsid w:val="002F2E9B"/>
    <w:rsid w:val="002F322B"/>
    <w:rsid w:val="002F356F"/>
    <w:rsid w:val="002F3AEF"/>
    <w:rsid w:val="002F72BF"/>
    <w:rsid w:val="00300935"/>
    <w:rsid w:val="00300EAB"/>
    <w:rsid w:val="003025FE"/>
    <w:rsid w:val="00302E96"/>
    <w:rsid w:val="0030569B"/>
    <w:rsid w:val="00305CEE"/>
    <w:rsid w:val="00312E15"/>
    <w:rsid w:val="0031505D"/>
    <w:rsid w:val="0031677C"/>
    <w:rsid w:val="00317201"/>
    <w:rsid w:val="003222E7"/>
    <w:rsid w:val="00324DC0"/>
    <w:rsid w:val="003304B6"/>
    <w:rsid w:val="00336743"/>
    <w:rsid w:val="00340183"/>
    <w:rsid w:val="00346515"/>
    <w:rsid w:val="00351024"/>
    <w:rsid w:val="0035354E"/>
    <w:rsid w:val="0035522B"/>
    <w:rsid w:val="00356535"/>
    <w:rsid w:val="0036494F"/>
    <w:rsid w:val="00371D7C"/>
    <w:rsid w:val="003755E8"/>
    <w:rsid w:val="00382204"/>
    <w:rsid w:val="00383F93"/>
    <w:rsid w:val="003864AE"/>
    <w:rsid w:val="00392DC4"/>
    <w:rsid w:val="0039351E"/>
    <w:rsid w:val="00396733"/>
    <w:rsid w:val="003A0884"/>
    <w:rsid w:val="003A0888"/>
    <w:rsid w:val="003A269A"/>
    <w:rsid w:val="003A2812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E1DCF"/>
    <w:rsid w:val="003E300E"/>
    <w:rsid w:val="003E4ABC"/>
    <w:rsid w:val="003E5F3F"/>
    <w:rsid w:val="003F55F2"/>
    <w:rsid w:val="003F599D"/>
    <w:rsid w:val="003F6D8C"/>
    <w:rsid w:val="003F6FA5"/>
    <w:rsid w:val="00412E6A"/>
    <w:rsid w:val="00415153"/>
    <w:rsid w:val="004210C1"/>
    <w:rsid w:val="004239B2"/>
    <w:rsid w:val="004338CF"/>
    <w:rsid w:val="00433A47"/>
    <w:rsid w:val="00434D06"/>
    <w:rsid w:val="00440C2E"/>
    <w:rsid w:val="0044467D"/>
    <w:rsid w:val="00445F1B"/>
    <w:rsid w:val="00455833"/>
    <w:rsid w:val="0045768A"/>
    <w:rsid w:val="004625EB"/>
    <w:rsid w:val="00473797"/>
    <w:rsid w:val="004763BD"/>
    <w:rsid w:val="00477ACA"/>
    <w:rsid w:val="00481801"/>
    <w:rsid w:val="0048275E"/>
    <w:rsid w:val="00484732"/>
    <w:rsid w:val="004915F7"/>
    <w:rsid w:val="00491B2A"/>
    <w:rsid w:val="0049383D"/>
    <w:rsid w:val="00494534"/>
    <w:rsid w:val="00496823"/>
    <w:rsid w:val="00496BA1"/>
    <w:rsid w:val="00496BD3"/>
    <w:rsid w:val="004A22E7"/>
    <w:rsid w:val="004B5BEA"/>
    <w:rsid w:val="004B6961"/>
    <w:rsid w:val="004B76E3"/>
    <w:rsid w:val="004C03BF"/>
    <w:rsid w:val="004C1B0E"/>
    <w:rsid w:val="004C2195"/>
    <w:rsid w:val="004C4B19"/>
    <w:rsid w:val="004C5332"/>
    <w:rsid w:val="004C68CD"/>
    <w:rsid w:val="004D041A"/>
    <w:rsid w:val="004D1DF4"/>
    <w:rsid w:val="004D3735"/>
    <w:rsid w:val="004D3BE9"/>
    <w:rsid w:val="004D3C06"/>
    <w:rsid w:val="004D4140"/>
    <w:rsid w:val="004D4E2A"/>
    <w:rsid w:val="004E3CC1"/>
    <w:rsid w:val="004E6CB7"/>
    <w:rsid w:val="004E72BD"/>
    <w:rsid w:val="004F276C"/>
    <w:rsid w:val="004F4548"/>
    <w:rsid w:val="004F4E5E"/>
    <w:rsid w:val="004F4FFF"/>
    <w:rsid w:val="004F5686"/>
    <w:rsid w:val="004F57DD"/>
    <w:rsid w:val="00502295"/>
    <w:rsid w:val="00503F6F"/>
    <w:rsid w:val="0050510F"/>
    <w:rsid w:val="00510A77"/>
    <w:rsid w:val="00521D25"/>
    <w:rsid w:val="00522570"/>
    <w:rsid w:val="005243D0"/>
    <w:rsid w:val="00526332"/>
    <w:rsid w:val="00526506"/>
    <w:rsid w:val="005403DE"/>
    <w:rsid w:val="00547741"/>
    <w:rsid w:val="005478EA"/>
    <w:rsid w:val="00551ACB"/>
    <w:rsid w:val="00551E7D"/>
    <w:rsid w:val="00563855"/>
    <w:rsid w:val="005649B9"/>
    <w:rsid w:val="0056745F"/>
    <w:rsid w:val="00567774"/>
    <w:rsid w:val="005706B8"/>
    <w:rsid w:val="0057133F"/>
    <w:rsid w:val="00576F19"/>
    <w:rsid w:val="00580027"/>
    <w:rsid w:val="00582ED8"/>
    <w:rsid w:val="00586C3F"/>
    <w:rsid w:val="00591EBA"/>
    <w:rsid w:val="005949D2"/>
    <w:rsid w:val="005A1A9D"/>
    <w:rsid w:val="005A2C3E"/>
    <w:rsid w:val="005A3951"/>
    <w:rsid w:val="005A3EF9"/>
    <w:rsid w:val="005A74ED"/>
    <w:rsid w:val="005B0BA9"/>
    <w:rsid w:val="005C0920"/>
    <w:rsid w:val="005D45F5"/>
    <w:rsid w:val="005D46E3"/>
    <w:rsid w:val="005D501C"/>
    <w:rsid w:val="005D514A"/>
    <w:rsid w:val="005D6607"/>
    <w:rsid w:val="005D6ACB"/>
    <w:rsid w:val="005E28DA"/>
    <w:rsid w:val="005E7ECB"/>
    <w:rsid w:val="005F2466"/>
    <w:rsid w:val="005F412B"/>
    <w:rsid w:val="005F5941"/>
    <w:rsid w:val="00600C0F"/>
    <w:rsid w:val="00606000"/>
    <w:rsid w:val="0060685C"/>
    <w:rsid w:val="006127EF"/>
    <w:rsid w:val="00615C01"/>
    <w:rsid w:val="00616E63"/>
    <w:rsid w:val="00620C63"/>
    <w:rsid w:val="0062309F"/>
    <w:rsid w:val="00623F44"/>
    <w:rsid w:val="0063451A"/>
    <w:rsid w:val="00647BEB"/>
    <w:rsid w:val="006502CF"/>
    <w:rsid w:val="0065114D"/>
    <w:rsid w:val="00651BB4"/>
    <w:rsid w:val="00660D9E"/>
    <w:rsid w:val="006619D3"/>
    <w:rsid w:val="006705E9"/>
    <w:rsid w:val="0067352F"/>
    <w:rsid w:val="0067441C"/>
    <w:rsid w:val="006806D8"/>
    <w:rsid w:val="006811B9"/>
    <w:rsid w:val="00682C88"/>
    <w:rsid w:val="00683EB6"/>
    <w:rsid w:val="0068401D"/>
    <w:rsid w:val="00685F85"/>
    <w:rsid w:val="006918F9"/>
    <w:rsid w:val="006932EF"/>
    <w:rsid w:val="00696632"/>
    <w:rsid w:val="006A0BD4"/>
    <w:rsid w:val="006A388E"/>
    <w:rsid w:val="006A7C0B"/>
    <w:rsid w:val="006B063D"/>
    <w:rsid w:val="006B397F"/>
    <w:rsid w:val="006B465A"/>
    <w:rsid w:val="006C068B"/>
    <w:rsid w:val="006C1108"/>
    <w:rsid w:val="006C345E"/>
    <w:rsid w:val="006C6375"/>
    <w:rsid w:val="006E4C26"/>
    <w:rsid w:val="006E5D29"/>
    <w:rsid w:val="006F2D8C"/>
    <w:rsid w:val="006F4F88"/>
    <w:rsid w:val="006F634C"/>
    <w:rsid w:val="0070021F"/>
    <w:rsid w:val="0070208F"/>
    <w:rsid w:val="00706E16"/>
    <w:rsid w:val="0071133F"/>
    <w:rsid w:val="007317DA"/>
    <w:rsid w:val="00734102"/>
    <w:rsid w:val="00736AFF"/>
    <w:rsid w:val="00740AA5"/>
    <w:rsid w:val="007411F7"/>
    <w:rsid w:val="007426E0"/>
    <w:rsid w:val="00746096"/>
    <w:rsid w:val="007509B5"/>
    <w:rsid w:val="00750B55"/>
    <w:rsid w:val="00761CC3"/>
    <w:rsid w:val="00764031"/>
    <w:rsid w:val="007747E5"/>
    <w:rsid w:val="0078068E"/>
    <w:rsid w:val="007806EE"/>
    <w:rsid w:val="00785F56"/>
    <w:rsid w:val="007928D2"/>
    <w:rsid w:val="007A3741"/>
    <w:rsid w:val="007B5E61"/>
    <w:rsid w:val="007C49F2"/>
    <w:rsid w:val="007D007E"/>
    <w:rsid w:val="007D138D"/>
    <w:rsid w:val="007D18CF"/>
    <w:rsid w:val="007D194F"/>
    <w:rsid w:val="007D1958"/>
    <w:rsid w:val="007E49BD"/>
    <w:rsid w:val="007F0D97"/>
    <w:rsid w:val="007F18A1"/>
    <w:rsid w:val="007F4DA4"/>
    <w:rsid w:val="007F655F"/>
    <w:rsid w:val="00802780"/>
    <w:rsid w:val="00802807"/>
    <w:rsid w:val="00807E78"/>
    <w:rsid w:val="00811B05"/>
    <w:rsid w:val="00813907"/>
    <w:rsid w:val="00813CD2"/>
    <w:rsid w:val="008162C6"/>
    <w:rsid w:val="00824223"/>
    <w:rsid w:val="00827939"/>
    <w:rsid w:val="00830426"/>
    <w:rsid w:val="00833292"/>
    <w:rsid w:val="00833A36"/>
    <w:rsid w:val="0083456D"/>
    <w:rsid w:val="008363FA"/>
    <w:rsid w:val="00836F92"/>
    <w:rsid w:val="0084045E"/>
    <w:rsid w:val="00840643"/>
    <w:rsid w:val="00840F84"/>
    <w:rsid w:val="00841270"/>
    <w:rsid w:val="0084793B"/>
    <w:rsid w:val="00853A7F"/>
    <w:rsid w:val="0085408B"/>
    <w:rsid w:val="00854C5F"/>
    <w:rsid w:val="008639D3"/>
    <w:rsid w:val="0086504C"/>
    <w:rsid w:val="00865BF0"/>
    <w:rsid w:val="008753C4"/>
    <w:rsid w:val="008772BD"/>
    <w:rsid w:val="00881DAF"/>
    <w:rsid w:val="00886350"/>
    <w:rsid w:val="008869D4"/>
    <w:rsid w:val="00887F59"/>
    <w:rsid w:val="00890012"/>
    <w:rsid w:val="00890576"/>
    <w:rsid w:val="00891AB4"/>
    <w:rsid w:val="00896A6C"/>
    <w:rsid w:val="008972C8"/>
    <w:rsid w:val="008A2FB5"/>
    <w:rsid w:val="008A6C2D"/>
    <w:rsid w:val="008B07BE"/>
    <w:rsid w:val="008B3610"/>
    <w:rsid w:val="008B36E0"/>
    <w:rsid w:val="008B7C8F"/>
    <w:rsid w:val="008B7E6A"/>
    <w:rsid w:val="008C17F7"/>
    <w:rsid w:val="008C73FA"/>
    <w:rsid w:val="008D0222"/>
    <w:rsid w:val="008D0C1C"/>
    <w:rsid w:val="008D25D6"/>
    <w:rsid w:val="008E2E35"/>
    <w:rsid w:val="008E395D"/>
    <w:rsid w:val="008E3AA9"/>
    <w:rsid w:val="008F162E"/>
    <w:rsid w:val="008F649F"/>
    <w:rsid w:val="008F78D3"/>
    <w:rsid w:val="009026EB"/>
    <w:rsid w:val="00903881"/>
    <w:rsid w:val="009059C2"/>
    <w:rsid w:val="00905F11"/>
    <w:rsid w:val="00916895"/>
    <w:rsid w:val="00916AC4"/>
    <w:rsid w:val="009266CE"/>
    <w:rsid w:val="0093187A"/>
    <w:rsid w:val="009320A6"/>
    <w:rsid w:val="009365FF"/>
    <w:rsid w:val="00940C95"/>
    <w:rsid w:val="00940CB8"/>
    <w:rsid w:val="00941754"/>
    <w:rsid w:val="0095187F"/>
    <w:rsid w:val="0095269D"/>
    <w:rsid w:val="00954C34"/>
    <w:rsid w:val="00961AB2"/>
    <w:rsid w:val="009651D4"/>
    <w:rsid w:val="009655B0"/>
    <w:rsid w:val="00972CAF"/>
    <w:rsid w:val="00980766"/>
    <w:rsid w:val="009819A7"/>
    <w:rsid w:val="00981B06"/>
    <w:rsid w:val="009835F6"/>
    <w:rsid w:val="009878A6"/>
    <w:rsid w:val="009918B1"/>
    <w:rsid w:val="00993912"/>
    <w:rsid w:val="00994050"/>
    <w:rsid w:val="009A0D20"/>
    <w:rsid w:val="009B3CF6"/>
    <w:rsid w:val="009C1AA9"/>
    <w:rsid w:val="009C764B"/>
    <w:rsid w:val="009D1218"/>
    <w:rsid w:val="009D2357"/>
    <w:rsid w:val="009D235A"/>
    <w:rsid w:val="009E0764"/>
    <w:rsid w:val="009E2627"/>
    <w:rsid w:val="009E3046"/>
    <w:rsid w:val="009E3B8B"/>
    <w:rsid w:val="009E7D98"/>
    <w:rsid w:val="009F3CBE"/>
    <w:rsid w:val="009F78DF"/>
    <w:rsid w:val="00A02ADA"/>
    <w:rsid w:val="00A03898"/>
    <w:rsid w:val="00A03A1D"/>
    <w:rsid w:val="00A0784B"/>
    <w:rsid w:val="00A15615"/>
    <w:rsid w:val="00A20152"/>
    <w:rsid w:val="00A21D3D"/>
    <w:rsid w:val="00A23B4B"/>
    <w:rsid w:val="00A316DE"/>
    <w:rsid w:val="00A3662B"/>
    <w:rsid w:val="00A36C6F"/>
    <w:rsid w:val="00A37031"/>
    <w:rsid w:val="00A40764"/>
    <w:rsid w:val="00A41250"/>
    <w:rsid w:val="00A4192D"/>
    <w:rsid w:val="00A42954"/>
    <w:rsid w:val="00A465D5"/>
    <w:rsid w:val="00A470E2"/>
    <w:rsid w:val="00A47B60"/>
    <w:rsid w:val="00A50B88"/>
    <w:rsid w:val="00A5119B"/>
    <w:rsid w:val="00A613E8"/>
    <w:rsid w:val="00A6249E"/>
    <w:rsid w:val="00A65154"/>
    <w:rsid w:val="00A66FE9"/>
    <w:rsid w:val="00A737E1"/>
    <w:rsid w:val="00A7389E"/>
    <w:rsid w:val="00A755DD"/>
    <w:rsid w:val="00A778C7"/>
    <w:rsid w:val="00A83C34"/>
    <w:rsid w:val="00A853A2"/>
    <w:rsid w:val="00A85733"/>
    <w:rsid w:val="00A86074"/>
    <w:rsid w:val="00A9109D"/>
    <w:rsid w:val="00A92909"/>
    <w:rsid w:val="00AA0C4B"/>
    <w:rsid w:val="00AA1604"/>
    <w:rsid w:val="00AA3E06"/>
    <w:rsid w:val="00AA4889"/>
    <w:rsid w:val="00AB1E00"/>
    <w:rsid w:val="00AB22F8"/>
    <w:rsid w:val="00AB3A89"/>
    <w:rsid w:val="00AB6D69"/>
    <w:rsid w:val="00AC1F8F"/>
    <w:rsid w:val="00AC2518"/>
    <w:rsid w:val="00AC66C0"/>
    <w:rsid w:val="00AD3FAD"/>
    <w:rsid w:val="00AD4BEF"/>
    <w:rsid w:val="00AD74CF"/>
    <w:rsid w:val="00AE12DB"/>
    <w:rsid w:val="00AE3FAA"/>
    <w:rsid w:val="00AE47A0"/>
    <w:rsid w:val="00AE7BCE"/>
    <w:rsid w:val="00AF2231"/>
    <w:rsid w:val="00AF6442"/>
    <w:rsid w:val="00B03769"/>
    <w:rsid w:val="00B107EA"/>
    <w:rsid w:val="00B11808"/>
    <w:rsid w:val="00B12369"/>
    <w:rsid w:val="00B151B6"/>
    <w:rsid w:val="00B16DE4"/>
    <w:rsid w:val="00B2045C"/>
    <w:rsid w:val="00B239B1"/>
    <w:rsid w:val="00B25748"/>
    <w:rsid w:val="00B32E6C"/>
    <w:rsid w:val="00B42304"/>
    <w:rsid w:val="00B4324E"/>
    <w:rsid w:val="00B50FA0"/>
    <w:rsid w:val="00B51435"/>
    <w:rsid w:val="00B519BB"/>
    <w:rsid w:val="00B55045"/>
    <w:rsid w:val="00B56331"/>
    <w:rsid w:val="00B61670"/>
    <w:rsid w:val="00B63DE5"/>
    <w:rsid w:val="00B64253"/>
    <w:rsid w:val="00B64283"/>
    <w:rsid w:val="00B66742"/>
    <w:rsid w:val="00B71A7B"/>
    <w:rsid w:val="00B71EE4"/>
    <w:rsid w:val="00B72F81"/>
    <w:rsid w:val="00B7504A"/>
    <w:rsid w:val="00B854A0"/>
    <w:rsid w:val="00B85AC6"/>
    <w:rsid w:val="00B961CF"/>
    <w:rsid w:val="00BC252F"/>
    <w:rsid w:val="00BC28AE"/>
    <w:rsid w:val="00BC4FC7"/>
    <w:rsid w:val="00BC664D"/>
    <w:rsid w:val="00BD744C"/>
    <w:rsid w:val="00BE1A64"/>
    <w:rsid w:val="00BE29FE"/>
    <w:rsid w:val="00BF0873"/>
    <w:rsid w:val="00BF65B7"/>
    <w:rsid w:val="00BF7BC7"/>
    <w:rsid w:val="00C04ADB"/>
    <w:rsid w:val="00C07075"/>
    <w:rsid w:val="00C102AD"/>
    <w:rsid w:val="00C10572"/>
    <w:rsid w:val="00C12BD8"/>
    <w:rsid w:val="00C16F19"/>
    <w:rsid w:val="00C17527"/>
    <w:rsid w:val="00C208DD"/>
    <w:rsid w:val="00C21B1C"/>
    <w:rsid w:val="00C3021C"/>
    <w:rsid w:val="00C355BD"/>
    <w:rsid w:val="00C41257"/>
    <w:rsid w:val="00C45107"/>
    <w:rsid w:val="00C45C15"/>
    <w:rsid w:val="00C478D8"/>
    <w:rsid w:val="00C50DED"/>
    <w:rsid w:val="00C5240D"/>
    <w:rsid w:val="00C534F8"/>
    <w:rsid w:val="00C53975"/>
    <w:rsid w:val="00C551C3"/>
    <w:rsid w:val="00C55EEE"/>
    <w:rsid w:val="00C61818"/>
    <w:rsid w:val="00C64156"/>
    <w:rsid w:val="00C6666D"/>
    <w:rsid w:val="00C72759"/>
    <w:rsid w:val="00C7433F"/>
    <w:rsid w:val="00C76483"/>
    <w:rsid w:val="00C76B9D"/>
    <w:rsid w:val="00C772F0"/>
    <w:rsid w:val="00C8030A"/>
    <w:rsid w:val="00C85842"/>
    <w:rsid w:val="00C86892"/>
    <w:rsid w:val="00C974F8"/>
    <w:rsid w:val="00C97A46"/>
    <w:rsid w:val="00C97F13"/>
    <w:rsid w:val="00CA21EA"/>
    <w:rsid w:val="00CA3C4C"/>
    <w:rsid w:val="00CB6AC7"/>
    <w:rsid w:val="00CB70B9"/>
    <w:rsid w:val="00CC2756"/>
    <w:rsid w:val="00CC612F"/>
    <w:rsid w:val="00CE18A3"/>
    <w:rsid w:val="00CE1D2D"/>
    <w:rsid w:val="00CE4168"/>
    <w:rsid w:val="00CE4928"/>
    <w:rsid w:val="00CE6CCB"/>
    <w:rsid w:val="00CE7E0C"/>
    <w:rsid w:val="00D0122C"/>
    <w:rsid w:val="00D0273B"/>
    <w:rsid w:val="00D11328"/>
    <w:rsid w:val="00D1178D"/>
    <w:rsid w:val="00D11E4B"/>
    <w:rsid w:val="00D12CC6"/>
    <w:rsid w:val="00D27058"/>
    <w:rsid w:val="00D30558"/>
    <w:rsid w:val="00D34FBE"/>
    <w:rsid w:val="00D42F09"/>
    <w:rsid w:val="00D44104"/>
    <w:rsid w:val="00D547CA"/>
    <w:rsid w:val="00D57D93"/>
    <w:rsid w:val="00D65EA9"/>
    <w:rsid w:val="00D71C8B"/>
    <w:rsid w:val="00D74960"/>
    <w:rsid w:val="00D74FFE"/>
    <w:rsid w:val="00D76293"/>
    <w:rsid w:val="00D774F4"/>
    <w:rsid w:val="00D775BA"/>
    <w:rsid w:val="00D8622A"/>
    <w:rsid w:val="00D90AE6"/>
    <w:rsid w:val="00D91AEF"/>
    <w:rsid w:val="00D94374"/>
    <w:rsid w:val="00DA10B2"/>
    <w:rsid w:val="00DA2264"/>
    <w:rsid w:val="00DA5F95"/>
    <w:rsid w:val="00DB6690"/>
    <w:rsid w:val="00DB7606"/>
    <w:rsid w:val="00DC28AC"/>
    <w:rsid w:val="00DC6E64"/>
    <w:rsid w:val="00DD1578"/>
    <w:rsid w:val="00DD333C"/>
    <w:rsid w:val="00DD7644"/>
    <w:rsid w:val="00DE04E1"/>
    <w:rsid w:val="00DE10DA"/>
    <w:rsid w:val="00DE1F5A"/>
    <w:rsid w:val="00DE3D8C"/>
    <w:rsid w:val="00DE5428"/>
    <w:rsid w:val="00DE549C"/>
    <w:rsid w:val="00DF21DD"/>
    <w:rsid w:val="00E056BB"/>
    <w:rsid w:val="00E1200F"/>
    <w:rsid w:val="00E1444B"/>
    <w:rsid w:val="00E15353"/>
    <w:rsid w:val="00E250AA"/>
    <w:rsid w:val="00E27BB6"/>
    <w:rsid w:val="00E32F51"/>
    <w:rsid w:val="00E34CD0"/>
    <w:rsid w:val="00E34E56"/>
    <w:rsid w:val="00E450FD"/>
    <w:rsid w:val="00E524E1"/>
    <w:rsid w:val="00E53570"/>
    <w:rsid w:val="00E57715"/>
    <w:rsid w:val="00E61B55"/>
    <w:rsid w:val="00E62D79"/>
    <w:rsid w:val="00E635E0"/>
    <w:rsid w:val="00E668C1"/>
    <w:rsid w:val="00E727A4"/>
    <w:rsid w:val="00E75444"/>
    <w:rsid w:val="00E80338"/>
    <w:rsid w:val="00E8126B"/>
    <w:rsid w:val="00E83BCC"/>
    <w:rsid w:val="00E83D3D"/>
    <w:rsid w:val="00E87E46"/>
    <w:rsid w:val="00E916F7"/>
    <w:rsid w:val="00E92F92"/>
    <w:rsid w:val="00E94A78"/>
    <w:rsid w:val="00E950E1"/>
    <w:rsid w:val="00E97D3E"/>
    <w:rsid w:val="00EA0F46"/>
    <w:rsid w:val="00EA2B2D"/>
    <w:rsid w:val="00EA482F"/>
    <w:rsid w:val="00EA4E18"/>
    <w:rsid w:val="00EA560D"/>
    <w:rsid w:val="00EB2D9A"/>
    <w:rsid w:val="00EB3300"/>
    <w:rsid w:val="00EB4D81"/>
    <w:rsid w:val="00EC0C85"/>
    <w:rsid w:val="00EC4F32"/>
    <w:rsid w:val="00EC53E3"/>
    <w:rsid w:val="00EC65D3"/>
    <w:rsid w:val="00ED3C11"/>
    <w:rsid w:val="00ED464D"/>
    <w:rsid w:val="00EE6FF5"/>
    <w:rsid w:val="00EE7C20"/>
    <w:rsid w:val="00EF14D9"/>
    <w:rsid w:val="00EF3A21"/>
    <w:rsid w:val="00EF7D84"/>
    <w:rsid w:val="00F04841"/>
    <w:rsid w:val="00F06A2F"/>
    <w:rsid w:val="00F06C10"/>
    <w:rsid w:val="00F1078C"/>
    <w:rsid w:val="00F147FB"/>
    <w:rsid w:val="00F17F7E"/>
    <w:rsid w:val="00F25EE1"/>
    <w:rsid w:val="00F30960"/>
    <w:rsid w:val="00F32EC2"/>
    <w:rsid w:val="00F36A49"/>
    <w:rsid w:val="00F44185"/>
    <w:rsid w:val="00F44204"/>
    <w:rsid w:val="00F4553E"/>
    <w:rsid w:val="00F52DBC"/>
    <w:rsid w:val="00F61F91"/>
    <w:rsid w:val="00F65C50"/>
    <w:rsid w:val="00F73984"/>
    <w:rsid w:val="00F75EA7"/>
    <w:rsid w:val="00F77829"/>
    <w:rsid w:val="00F86C35"/>
    <w:rsid w:val="00F87353"/>
    <w:rsid w:val="00F92CB1"/>
    <w:rsid w:val="00FA1080"/>
    <w:rsid w:val="00FA1296"/>
    <w:rsid w:val="00FA239D"/>
    <w:rsid w:val="00FA6BDB"/>
    <w:rsid w:val="00FA74AF"/>
    <w:rsid w:val="00FB04A8"/>
    <w:rsid w:val="00FB15AE"/>
    <w:rsid w:val="00FB596C"/>
    <w:rsid w:val="00FB7097"/>
    <w:rsid w:val="00FB7225"/>
    <w:rsid w:val="00FC1066"/>
    <w:rsid w:val="00FC40E1"/>
    <w:rsid w:val="00FD1676"/>
    <w:rsid w:val="00FE2FD4"/>
    <w:rsid w:val="00FE615C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07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74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71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33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4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g.ru/2020/08/08/ministr-prosveshcheniia-rasskazal-kak-izmenitsia-nacproekt-obrazovanie.html" TargetMode="External"/><Relationship Id="rId21" Type="http://schemas.openxmlformats.org/officeDocument/2006/relationships/hyperlink" Target="https://journal.tinkoff.ru/hate/english-do-you-speak/?mindbox-click-id=b019e152-046e-4db3-a89b-f90ee7cd088f&amp;utm_source=bestof&amp;utm_medium=email&amp;utm_campaign=glav-136" TargetMode="External"/><Relationship Id="rId34" Type="http://schemas.openxmlformats.org/officeDocument/2006/relationships/hyperlink" Target="https://journal.tinkoff.ru/short/arctic-fox/?mindbox-click-id=59e1a128-ea13-4c2c-99bf-efdb6a4a4588&amp;utm_source=investnique&amp;utm_medium=email&amp;utm_campaign=invest-81" TargetMode="External"/><Relationship Id="rId42" Type="http://schemas.openxmlformats.org/officeDocument/2006/relationships/hyperlink" Target="https://news.mail.ru/economics/42901921/?frommail=1" TargetMode="External"/><Relationship Id="rId47" Type="http://schemas.openxmlformats.org/officeDocument/2006/relationships/hyperlink" Target="https://tass.ru/ekonomika/9179275" TargetMode="External"/><Relationship Id="rId50" Type="http://schemas.openxmlformats.org/officeDocument/2006/relationships/hyperlink" Target="https://yadi.sk/d/2cDKfMKMb4SDVw" TargetMode="External"/><Relationship Id="rId55" Type="http://schemas.openxmlformats.org/officeDocument/2006/relationships/hyperlink" Target="https://www.banki.ru/wikibank/?source=submenu_wikibank" TargetMode="External"/><Relationship Id="rId63" Type="http://schemas.openxmlformats.org/officeDocument/2006/relationships/hyperlink" Target="http://duma.gov.ru/news/49306/" TargetMode="External"/><Relationship Id="rId68" Type="http://schemas.openxmlformats.org/officeDocument/2006/relationships/hyperlink" Target="https://telemost.yandex.ru/" TargetMode="External"/><Relationship Id="rId76" Type="http://schemas.openxmlformats.org/officeDocument/2006/relationships/hyperlink" Target="https://riarating.ru/countries/20200721/630175456.html" TargetMode="External"/><Relationship Id="rId84" Type="http://schemas.openxmlformats.org/officeDocument/2006/relationships/hyperlink" Target="https://www.banki.ru/news/columnists/?id=10931040" TargetMode="External"/><Relationship Id="rId89" Type="http://schemas.openxmlformats.org/officeDocument/2006/relationships/hyperlink" Target="https://www.banki.ru/insurance/responses/?source=submenu_insresponses" TargetMode="External"/><Relationship Id="rId97" Type="http://schemas.openxmlformats.org/officeDocument/2006/relationships/theme" Target="theme/theme1.xml"/><Relationship Id="rId7" Type="http://schemas.openxmlformats.org/officeDocument/2006/relationships/settings" Target="settings.xml"/><Relationship Id="rId71" Type="http://schemas.openxmlformats.org/officeDocument/2006/relationships/hyperlink" Target="https://journal.tinkoff.ru/news/ipoteka-vznos-15/?mindbox-click-id=f76f2bc4-ddcd-4a52-85bb-4481f7d69e64&amp;utm_source=bestof&amp;utm_medium=email&amp;utm_campaign=sub-179-2" TargetMode="External"/><Relationship Id="rId92" Type="http://schemas.openxmlformats.org/officeDocument/2006/relationships/hyperlink" Target="http://www.naai.ru/press-tsentr/novosti_nsa/prezident_nsa_korney_bizhdov_rasshirennaya_sistema_agrostrakhovaniya_dolzhna_vyderzhivat_nagruzku_ub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nsh.ru/" TargetMode="External"/><Relationship Id="rId29" Type="http://schemas.openxmlformats.org/officeDocument/2006/relationships/hyperlink" Target="http://neorusedu.ru/news/tgu-vyigral-grant-na-razrabotku-onlajn-kursov" TargetMode="External"/><Relationship Id="rId11" Type="http://schemas.openxmlformats.org/officeDocument/2006/relationships/hyperlink" Target="https://www.ng.ru/economics/2020-08-13/1_7937_harvest.html" TargetMode="External"/><Relationship Id="rId24" Type="http://schemas.openxmlformats.org/officeDocument/2006/relationships/hyperlink" Target="https://rg.ru/2020/08/10/eksperty-u-kazhdogo-piatogo-uchitelia-ne-hvataet-navykov-distancionnoj-raboty.html" TargetMode="External"/><Relationship Id="rId32" Type="http://schemas.openxmlformats.org/officeDocument/2006/relationships/hyperlink" Target="https://nafi.ru/projects/finansy/rezultaty-vtoroy-volny-issledovaniya-urovnya-finansovoy-gramotnosti-rossiyan/" TargetMode="External"/><Relationship Id="rId37" Type="http://schemas.openxmlformats.org/officeDocument/2006/relationships/hyperlink" Target="https://fmc.hse.ru/methodology" TargetMode="External"/><Relationship Id="rId40" Type="http://schemas.openxmlformats.org/officeDocument/2006/relationships/hyperlink" Target="https://fedfond.ru/" TargetMode="External"/><Relationship Id="rId45" Type="http://schemas.openxmlformats.org/officeDocument/2006/relationships/hyperlink" Target="https://vashifinancy.ru/for-smi/press/news/kredity-i-zaymy-ne-zlo-a-sotsialnaya-mobilnost-ekspert-o-zashchite-ot-ulovok-chernykh-kreditorov/" TargetMode="External"/><Relationship Id="rId53" Type="http://schemas.openxmlformats.org/officeDocument/2006/relationships/hyperlink" Target="http://cbr.ru/dkp/w_infl/" TargetMode="External"/><Relationship Id="rId58" Type="http://schemas.openxmlformats.org/officeDocument/2006/relationships/hyperlink" Target="https://riarating.ru/banks/20200807/630176796.html" TargetMode="External"/><Relationship Id="rId66" Type="http://schemas.openxmlformats.org/officeDocument/2006/relationships/hyperlink" Target="https://tass.ru/ekonomika/9198021" TargetMode="External"/><Relationship Id="rId74" Type="http://schemas.openxmlformats.org/officeDocument/2006/relationships/hyperlink" Target="https://www.kp.ru/putevoditel/ipoteka/selskaya-ipoteka/" TargetMode="External"/><Relationship Id="rId79" Type="http://schemas.openxmlformats.org/officeDocument/2006/relationships/hyperlink" Target="https://iz.ru/1046418/anna-ivushkina/posobie-na-vyrost-v-mintrude-obsuzhdaiut-izmenenie-razmera-vyplat-na-detei" TargetMode="External"/><Relationship Id="rId87" Type="http://schemas.openxmlformats.org/officeDocument/2006/relationships/hyperlink" Target="https://raexpert.ru/rankings/insurance" TargetMode="External"/><Relationship Id="rId5" Type="http://schemas.openxmlformats.org/officeDocument/2006/relationships/numbering" Target="numbering.xml"/><Relationship Id="rId61" Type="http://schemas.openxmlformats.org/officeDocument/2006/relationships/hyperlink" Target="https://www.banki.ru/services/responses/?source=submenu_banksresponses" TargetMode="External"/><Relationship Id="rId82" Type="http://schemas.openxmlformats.org/officeDocument/2006/relationships/hyperlink" Target="http://www.pfrf.ru/press_center/~2020/07/30/209940" TargetMode="External"/><Relationship Id="rId90" Type="http://schemas.openxmlformats.org/officeDocument/2006/relationships/hyperlink" Target="https://www.banki.ru/news/lenta/?id=10931094" TargetMode="External"/><Relationship Id="rId95" Type="http://schemas.openxmlformats.org/officeDocument/2006/relationships/footer" Target="footer1.xml"/><Relationship Id="rId19" Type="http://schemas.openxmlformats.org/officeDocument/2006/relationships/hyperlink" Target="http://profagro.ru/profhelp/" TargetMode="External"/><Relationship Id="rId14" Type="http://schemas.openxmlformats.org/officeDocument/2006/relationships/hyperlink" Target="https://www.akkor.ru/archive" TargetMode="External"/><Relationship Id="rId22" Type="http://schemas.openxmlformats.org/officeDocument/2006/relationships/hyperlink" Target="https://rg.ru/2020/08/03/pochemu-uchitelia-zhdut-novuiu-sistemu-oplaty-truda.html?utm_campaign=news_obrazovaniya_avgust_2020_vypusk_1_rosuchebnik_email&amp;utm_medium=email&amp;utm_source=Sendsay" TargetMode="External"/><Relationship Id="rId27" Type="http://schemas.openxmlformats.org/officeDocument/2006/relationships/hyperlink" Target="https://rg.ru/2020/08/09/v-rossii-poiavitsia-gosudarstvennyj-superservis-moia-shkola.html" TargetMode="External"/><Relationship Id="rId30" Type="http://schemas.openxmlformats.org/officeDocument/2006/relationships/hyperlink" Target="https://nafi.ru/analytics/indeks-finansovoy-gramotnosti-rossiyan-vyros-minfin-predstavil-issledovanie-znaniy-navykov-i-ustanov/" TargetMode="External"/><Relationship Id="rId35" Type="http://schemas.openxmlformats.org/officeDocument/2006/relationships/hyperlink" Target="https://tests.banki.ru/?source=submenu_tests" TargetMode="External"/><Relationship Id="rId43" Type="http://schemas.openxmlformats.org/officeDocument/2006/relationships/hyperlink" Target="https://tass.ru/obschestvo/9179359" TargetMode="External"/><Relationship Id="rId48" Type="http://schemas.openxmlformats.org/officeDocument/2006/relationships/hyperlink" Target="https://journal.tinkoff.ru/middle-class-test/?mindbox-click-id=b196f4a3-4ff1-494c-9ad8-e271f65dcf35&amp;utm_source=bestof&amp;utm_medium=email&amp;utm_campaign=glav-136" TargetMode="External"/><Relationship Id="rId56" Type="http://schemas.openxmlformats.org/officeDocument/2006/relationships/hyperlink" Target="http://cbr.ru/RSCI/registers/" TargetMode="External"/><Relationship Id="rId64" Type="http://schemas.openxmlformats.org/officeDocument/2006/relationships/hyperlink" Target="https://journal.open-broker.ru/investments/osnovy-rynka-cennyh-bumag/" TargetMode="External"/><Relationship Id="rId69" Type="http://schemas.openxmlformats.org/officeDocument/2006/relationships/hyperlink" Target="http://base.garant.ru/57401938/" TargetMode="External"/><Relationship Id="rId77" Type="http://schemas.openxmlformats.org/officeDocument/2006/relationships/hyperlink" Target="https://www.banki.ru/news/daytheme/?id=10931318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www.rbc.ru/economics/13/08/2020/5f3572fd9a794781e1ad603f" TargetMode="External"/><Relationship Id="rId72" Type="http://schemas.openxmlformats.org/officeDocument/2006/relationships/hyperlink" Target="https://www.interfax.ru/business/721398" TargetMode="External"/><Relationship Id="rId80" Type="http://schemas.openxmlformats.org/officeDocument/2006/relationships/hyperlink" Target="https://www.kommersant.ru/doc/4451681" TargetMode="External"/><Relationship Id="rId85" Type="http://schemas.openxmlformats.org/officeDocument/2006/relationships/hyperlink" Target="https://cbr.ru/insurance/registers/" TargetMode="External"/><Relationship Id="rId93" Type="http://schemas.openxmlformats.org/officeDocument/2006/relationships/hyperlink" Target="http://cbr.ru/press/event/?id=7952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https://tass.ru/obschestvo/9188591" TargetMode="External"/><Relationship Id="rId17" Type="http://schemas.openxmlformats.org/officeDocument/2006/relationships/hyperlink" Target="http://www.nsh.ru/menedzhment/lizing-ili-kredit/" TargetMode="External"/><Relationship Id="rId25" Type="http://schemas.openxmlformats.org/officeDocument/2006/relationships/hyperlink" Target="https://rg.ru/2020/08/10/ministr-prosveshcheniia-rasskazal-kakie-novye-dolzhnosti-poiaviatsia-v-shkolah.html" TargetMode="External"/><Relationship Id="rId33" Type="http://schemas.openxmlformats.org/officeDocument/2006/relationships/hyperlink" Target="https://minfin.midural.ru/news/show/id/1190/news_category/35" TargetMode="External"/><Relationship Id="rId38" Type="http://schemas.openxmlformats.org/officeDocument/2006/relationships/hyperlink" Target="https://cbr.ru/reception/online_app/" TargetMode="External"/><Relationship Id="rId46" Type="http://schemas.openxmlformats.org/officeDocument/2006/relationships/hyperlink" Target="http://www.finpotrebsouz.ru/novosti-i-sobytiya/novyj-resurs4/pochemu-ischezayut-dengi-v-bankah-i-kak-zashhitit-sberezheniya1" TargetMode="External"/><Relationship Id="rId59" Type="http://schemas.openxmlformats.org/officeDocument/2006/relationships/hyperlink" Target="https://raexpert.ru/rankings/" TargetMode="External"/><Relationship Id="rId67" Type="http://schemas.openxmlformats.org/officeDocument/2006/relationships/hyperlink" Target="https://hightech.plus/2020/06/15/yandeks-zapustil-svoi-analog-zoom---servis-bezlimitnih-videozvonkov" TargetMode="External"/><Relationship Id="rId20" Type="http://schemas.openxmlformats.org/officeDocument/2006/relationships/hyperlink" Target="https://disleksiya.net/" TargetMode="External"/><Relationship Id="rId41" Type="http://schemas.openxmlformats.org/officeDocument/2006/relationships/hyperlink" Target="https://www.kommersant.ru/doc/4449067" TargetMode="External"/><Relationship Id="rId54" Type="http://schemas.openxmlformats.org/officeDocument/2006/relationships/hyperlink" Target="https://www.youtube.com/watch?v=BeLJBQEzjTA&amp;t=15s" TargetMode="External"/><Relationship Id="rId62" Type="http://schemas.openxmlformats.org/officeDocument/2006/relationships/hyperlink" Target="https://news.mail.ru/economics/42888830/?frommail=1" TargetMode="External"/><Relationship Id="rId70" Type="http://schemas.openxmlformats.org/officeDocument/2006/relationships/hyperlink" Target="https://cbr.ru/microfinance/registry/" TargetMode="External"/><Relationship Id="rId75" Type="http://schemas.openxmlformats.org/officeDocument/2006/relationships/hyperlink" Target="https://journal.tinkoff.ru/news/ipoteka-v-sele/" TargetMode="External"/><Relationship Id="rId83" Type="http://schemas.openxmlformats.org/officeDocument/2006/relationships/hyperlink" Target="https://www.banki.ru/news/daytheme/?id=10931126" TargetMode="External"/><Relationship Id="rId88" Type="http://schemas.openxmlformats.org/officeDocument/2006/relationships/hyperlink" Target="https://vc.ru/flood/23240-ratings-n-rankings" TargetMode="External"/><Relationship Id="rId91" Type="http://schemas.openxmlformats.org/officeDocument/2006/relationships/hyperlink" Target="https://fincult.info/article/strakhovye-posredniki-kto-eto-i-stoit-li-k-nim-obrashchatsya/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://www.nsh.ru/" TargetMode="External"/><Relationship Id="rId23" Type="http://schemas.openxmlformats.org/officeDocument/2006/relationships/hyperlink" Target="https://www.ng.ru/economics/2020-08-06/4_7931_online.html" TargetMode="External"/><Relationship Id="rId28" Type="http://schemas.openxmlformats.org/officeDocument/2006/relationships/hyperlink" Target="https://activityedu.ru/Blogs/interesting/top-10-lichnostnyh-kompetenciy-sovremennogo-uchitelya-/?utm_source=facebook&amp;utm_medium=social&amp;utm_campaign=article&amp;utm_content=uchitel&amp;fbclid=IwAR277i6GHP7rpFeEGoFmNIioiM0seI3ou2Pk0HZkpH4FOfimit796RdLIuk/" TargetMode="External"/><Relationship Id="rId36" Type="http://schemas.openxmlformats.org/officeDocument/2006/relationships/hyperlink" Target="https://vashifinancy.ru/for-smi/press/news/federalnyy-etap-vserossiyskogo-chempionata-po-finansovoy-gramotnosti-proydet-v-onlayn-formate/" TargetMode="External"/><Relationship Id="rId49" Type="http://schemas.openxmlformats.org/officeDocument/2006/relationships/hyperlink" Target="https://corpmsp.ru/" TargetMode="External"/><Relationship Id="rId57" Type="http://schemas.openxmlformats.org/officeDocument/2006/relationships/hyperlink" Target="http://cbr.ru/securities_market/registries/" TargetMode="External"/><Relationship Id="rId10" Type="http://schemas.openxmlformats.org/officeDocument/2006/relationships/endnotes" Target="endnotes.xml"/><Relationship Id="rId31" Type="http://schemas.openxmlformats.org/officeDocument/2006/relationships/hyperlink" Target="https://karta.vashifinancy.ru/" TargetMode="External"/><Relationship Id="rId44" Type="http://schemas.openxmlformats.org/officeDocument/2006/relationships/hyperlink" Target="https://vashifinancy.ru/for-smi/press/news/" TargetMode="External"/><Relationship Id="rId52" Type="http://schemas.openxmlformats.org/officeDocument/2006/relationships/hyperlink" Target="http://cbr.ru/hd_base/mrrf/mrrf_7d/" TargetMode="External"/><Relationship Id="rId60" Type="http://schemas.openxmlformats.org/officeDocument/2006/relationships/hyperlink" Target="https://vc.ru/flood/23240-ratings-n-rankings" TargetMode="External"/><Relationship Id="rId65" Type="http://schemas.openxmlformats.org/officeDocument/2006/relationships/hyperlink" Target="https://journal.tinkoff.ru/short/sp500-eleven/?mindbox-click-id=1ef53013-fb55-4fc5-9e01-9ea19006d09e&amp;utm_source=investnique&amp;utm_medium=email&amp;utm_campaign=invest-81" TargetMode="External"/><Relationship Id="rId73" Type="http://schemas.openxmlformats.org/officeDocument/2006/relationships/hyperlink" Target="https://rosreestr.ru/site/press/news/chto-takoe-elektronnaya-zakladnaya/" TargetMode="External"/><Relationship Id="rId78" Type="http://schemas.openxmlformats.org/officeDocument/2006/relationships/hyperlink" Target="https://www.banki.ru/news/daytheme/?id=10931237" TargetMode="External"/><Relationship Id="rId81" Type="http://schemas.openxmlformats.org/officeDocument/2006/relationships/hyperlink" Target="https://www.banki.ru/news/lenta/?id=10931214" TargetMode="External"/><Relationship Id="rId86" Type="http://schemas.openxmlformats.org/officeDocument/2006/relationships/hyperlink" Target="http://cbr.ru/press/event/?id=8018" TargetMode="External"/><Relationship Id="rId9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https://www.akkor.ru/archive" TargetMode="External"/><Relationship Id="rId18" Type="http://schemas.openxmlformats.org/officeDocument/2006/relationships/hyperlink" Target="http://profagro.ru/profhelp/" TargetMode="External"/><Relationship Id="rId39" Type="http://schemas.openxmlformats.org/officeDocument/2006/relationships/hyperlink" Target="http://cbr.ru/press/event/?id=80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4BC9E-E797-4525-8C2B-8BC50D635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15</Pages>
  <Words>3165</Words>
  <Characters>18041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11</cp:revision>
  <dcterms:created xsi:type="dcterms:W3CDTF">2020-08-14T07:55:00Z</dcterms:created>
  <dcterms:modified xsi:type="dcterms:W3CDTF">2020-08-14T10:16:00Z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